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0A8" w:rsidRPr="00716198" w:rsidRDefault="006670A8" w:rsidP="006670A8">
      <w:pPr>
        <w:pStyle w:val="a3"/>
        <w:rPr>
          <w:rFonts w:ascii="微软雅黑" w:eastAsia="微软雅黑" w:hAnsi="微软雅黑"/>
        </w:rPr>
      </w:pPr>
      <w:r w:rsidRPr="00716198">
        <w:rPr>
          <w:rFonts w:ascii="微软雅黑" w:eastAsia="微软雅黑" w:hAnsi="微软雅黑" w:hint="eastAsia"/>
        </w:rPr>
        <w:t>课外阅读考核系统</w:t>
      </w:r>
      <w:r w:rsidR="002F414F">
        <w:rPr>
          <w:rFonts w:ascii="微软雅黑" w:eastAsia="微软雅黑" w:hAnsi="微软雅黑" w:hint="eastAsia"/>
        </w:rPr>
        <w:t>用户手册</w:t>
      </w:r>
    </w:p>
    <w:p w:rsidR="006670A8" w:rsidRPr="00716198" w:rsidRDefault="006670A8" w:rsidP="006670A8">
      <w:pPr>
        <w:rPr>
          <w:rFonts w:ascii="微软雅黑" w:hAnsi="微软雅黑"/>
        </w:rPr>
      </w:pPr>
    </w:p>
    <w:p w:rsidR="006670A8" w:rsidRPr="00716198" w:rsidRDefault="006670A8" w:rsidP="006670A8">
      <w:pPr>
        <w:rPr>
          <w:rFonts w:ascii="微软雅黑" w:hAnsi="微软雅黑"/>
        </w:rPr>
      </w:pPr>
      <w:r w:rsidRPr="00716198">
        <w:rPr>
          <w:rFonts w:ascii="微软雅黑" w:hAnsi="微软雅黑" w:hint="eastAsia"/>
        </w:rPr>
        <w:t>课外阅读考核系统是一款集课外阅读名单库（不含书本电子档）、课外阅读成果检测、课外阅读完成度考核的综合产品，方便教师量化考核学生课外阅读成果，解决学生课外阅读教师不可控的问题，且各项功能均由学校和教师管理，可不断完善自建图书题库，不断丰富学生课外阅读内容。</w:t>
      </w:r>
    </w:p>
    <w:p w:rsidR="006670A8" w:rsidRPr="00716198" w:rsidRDefault="002F414F" w:rsidP="006670A8">
      <w:pPr>
        <w:pStyle w:val="2"/>
        <w:rPr>
          <w:rFonts w:ascii="微软雅黑" w:eastAsia="微软雅黑" w:hAnsi="微软雅黑"/>
        </w:rPr>
      </w:pPr>
      <w:r>
        <w:rPr>
          <w:rFonts w:ascii="微软雅黑" w:eastAsia="微软雅黑" w:hAnsi="微软雅黑" w:hint="eastAsia"/>
        </w:rPr>
        <w:t>1</w:t>
      </w:r>
      <w:r w:rsidR="006670A8">
        <w:rPr>
          <w:rFonts w:ascii="微软雅黑" w:eastAsia="微软雅黑" w:hAnsi="微软雅黑" w:hint="eastAsia"/>
        </w:rPr>
        <w:t>.1</w:t>
      </w:r>
      <w:r w:rsidR="006670A8" w:rsidRPr="00716198">
        <w:rPr>
          <w:rFonts w:ascii="微软雅黑" w:eastAsia="微软雅黑" w:hAnsi="微软雅黑"/>
        </w:rPr>
        <w:t xml:space="preserve"> </w:t>
      </w:r>
      <w:r w:rsidR="006670A8" w:rsidRPr="00716198">
        <w:rPr>
          <w:rFonts w:ascii="微软雅黑" w:eastAsia="微软雅黑" w:hAnsi="微软雅黑"/>
        </w:rPr>
        <w:tab/>
      </w:r>
      <w:r w:rsidR="006670A8">
        <w:rPr>
          <w:rFonts w:ascii="微软雅黑" w:eastAsia="微软雅黑" w:hAnsi="微软雅黑" w:hint="eastAsia"/>
        </w:rPr>
        <w:t>平台</w:t>
      </w:r>
      <w:r w:rsidR="006670A8" w:rsidRPr="00716198">
        <w:rPr>
          <w:rFonts w:ascii="微软雅黑" w:eastAsia="微软雅黑" w:hAnsi="微软雅黑" w:hint="eastAsia"/>
        </w:rPr>
        <w:t>管理端</w:t>
      </w:r>
    </w:p>
    <w:p w:rsidR="006100A5" w:rsidRDefault="006670A8" w:rsidP="006670A8">
      <w:pPr>
        <w:pStyle w:val="3"/>
        <w:ind w:firstLine="248"/>
      </w:pPr>
      <w:r w:rsidRPr="00716198">
        <w:rPr>
          <w:rFonts w:hint="eastAsia"/>
        </w:rPr>
        <w:t>1</w:t>
      </w:r>
      <w:r w:rsidRPr="00716198">
        <w:rPr>
          <w:rFonts w:hint="eastAsia"/>
        </w:rPr>
        <w:t>）书籍列表</w:t>
      </w:r>
      <w:r w:rsidR="00BA5C17">
        <w:rPr>
          <w:rFonts w:hint="eastAsia"/>
        </w:rPr>
        <w:t>（平台库）</w:t>
      </w:r>
    </w:p>
    <w:p w:rsidR="006670A8" w:rsidRDefault="00563963" w:rsidP="006670A8">
      <w:r>
        <w:rPr>
          <w:noProof/>
        </w:rPr>
        <w:drawing>
          <wp:inline distT="0" distB="0" distL="0" distR="0" wp14:anchorId="390013CF" wp14:editId="07EE0482">
            <wp:extent cx="6960079" cy="1880006"/>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989851" cy="1888048"/>
                    </a:xfrm>
                    <a:prstGeom prst="rect">
                      <a:avLst/>
                    </a:prstGeom>
                  </pic:spPr>
                </pic:pic>
              </a:graphicData>
            </a:graphic>
          </wp:inline>
        </w:drawing>
      </w:r>
    </w:p>
    <w:p w:rsidR="006670A8" w:rsidRPr="006670A8" w:rsidRDefault="006670A8" w:rsidP="006670A8">
      <w:pPr>
        <w:pStyle w:val="a6"/>
        <w:numPr>
          <w:ilvl w:val="0"/>
          <w:numId w:val="2"/>
        </w:numPr>
        <w:ind w:firstLineChars="0"/>
        <w:rPr>
          <w:rFonts w:ascii="微软雅黑" w:hAnsi="微软雅黑"/>
          <w:szCs w:val="21"/>
        </w:rPr>
      </w:pPr>
      <w:r w:rsidRPr="006670A8">
        <w:rPr>
          <w:rFonts w:ascii="微软雅黑" w:hAnsi="微软雅黑" w:hint="eastAsia"/>
          <w:szCs w:val="21"/>
        </w:rPr>
        <w:t>书籍库可查看学校平台内所有书籍题库，也可查看平台内所有学校库书籍题库</w:t>
      </w:r>
    </w:p>
    <w:p w:rsidR="006670A8" w:rsidRDefault="006670A8" w:rsidP="006670A8">
      <w:pPr>
        <w:pStyle w:val="a6"/>
        <w:numPr>
          <w:ilvl w:val="0"/>
          <w:numId w:val="2"/>
        </w:numPr>
        <w:ind w:firstLineChars="0"/>
        <w:rPr>
          <w:rFonts w:ascii="微软雅黑" w:hAnsi="微软雅黑"/>
          <w:szCs w:val="21"/>
        </w:rPr>
      </w:pPr>
      <w:r w:rsidRPr="006670A8">
        <w:rPr>
          <w:rFonts w:ascii="微软雅黑" w:hAnsi="微软雅黑" w:hint="eastAsia"/>
          <w:szCs w:val="21"/>
        </w:rPr>
        <w:t>平台管理者可对平台</w:t>
      </w:r>
      <w:r w:rsidR="00563963">
        <w:rPr>
          <w:rFonts w:ascii="微软雅黑" w:hAnsi="微软雅黑" w:hint="eastAsia"/>
          <w:szCs w:val="21"/>
        </w:rPr>
        <w:t>库</w:t>
      </w:r>
      <w:r w:rsidRPr="006670A8">
        <w:rPr>
          <w:rFonts w:ascii="微软雅黑" w:hAnsi="微软雅黑" w:hint="eastAsia"/>
          <w:szCs w:val="21"/>
        </w:rPr>
        <w:t>内书籍进行编辑和删除操作</w:t>
      </w:r>
      <w:r>
        <w:rPr>
          <w:rFonts w:ascii="微软雅黑" w:hAnsi="微软雅黑" w:hint="eastAsia"/>
          <w:szCs w:val="21"/>
        </w:rPr>
        <w:t>，也可选择性共享，若书籍为共享状态，则学校或教师添加该书籍时会提示是否同步该书籍至学校库</w:t>
      </w:r>
    </w:p>
    <w:p w:rsidR="0023025C" w:rsidRPr="006670A8" w:rsidRDefault="0023025C" w:rsidP="006670A8">
      <w:pPr>
        <w:pStyle w:val="a6"/>
        <w:numPr>
          <w:ilvl w:val="0"/>
          <w:numId w:val="2"/>
        </w:numPr>
        <w:ind w:firstLineChars="0"/>
        <w:rPr>
          <w:rFonts w:ascii="微软雅黑" w:hAnsi="微软雅黑"/>
          <w:szCs w:val="21"/>
        </w:rPr>
      </w:pPr>
      <w:r>
        <w:rPr>
          <w:rFonts w:ascii="微软雅黑" w:hAnsi="微软雅黑" w:hint="eastAsia"/>
          <w:szCs w:val="21"/>
        </w:rPr>
        <w:t>平台端不可新增和上传书籍</w:t>
      </w:r>
    </w:p>
    <w:p w:rsidR="006670A8" w:rsidRDefault="006670A8" w:rsidP="006670A8">
      <w:pPr>
        <w:pStyle w:val="a6"/>
        <w:numPr>
          <w:ilvl w:val="0"/>
          <w:numId w:val="2"/>
        </w:numPr>
        <w:ind w:firstLineChars="0"/>
        <w:rPr>
          <w:szCs w:val="21"/>
        </w:rPr>
      </w:pPr>
      <w:r>
        <w:rPr>
          <w:rFonts w:hint="eastAsia"/>
          <w:szCs w:val="21"/>
        </w:rPr>
        <w:t>若已共享的书籍更改为不共享，已添加该书籍的学校库依然保留该书籍</w:t>
      </w:r>
    </w:p>
    <w:p w:rsidR="006670A8" w:rsidRPr="006670A8" w:rsidRDefault="006670A8" w:rsidP="006670A8">
      <w:pPr>
        <w:pStyle w:val="3"/>
        <w:ind w:firstLine="248"/>
        <w:rPr>
          <w:szCs w:val="21"/>
        </w:rPr>
      </w:pPr>
      <w:r>
        <w:rPr>
          <w:rFonts w:hint="eastAsia"/>
        </w:rPr>
        <w:lastRenderedPageBreak/>
        <w:t>2</w:t>
      </w:r>
      <w:r w:rsidRPr="00716198">
        <w:rPr>
          <w:rFonts w:hint="eastAsia"/>
        </w:rPr>
        <w:t>）书籍列表</w:t>
      </w:r>
      <w:r w:rsidR="00BA5C17">
        <w:rPr>
          <w:rFonts w:hint="eastAsia"/>
        </w:rPr>
        <w:t>（学校库）</w:t>
      </w:r>
    </w:p>
    <w:p w:rsidR="006670A8" w:rsidRDefault="00563963" w:rsidP="006670A8">
      <w:pPr>
        <w:rPr>
          <w:szCs w:val="21"/>
        </w:rPr>
      </w:pPr>
      <w:r>
        <w:rPr>
          <w:noProof/>
        </w:rPr>
        <w:drawing>
          <wp:inline distT="0" distB="0" distL="0" distR="0" wp14:anchorId="7803954C" wp14:editId="021DCA45">
            <wp:extent cx="6875032" cy="2311603"/>
            <wp:effectExtent l="0" t="0" r="254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83610" cy="2314487"/>
                    </a:xfrm>
                    <a:prstGeom prst="rect">
                      <a:avLst/>
                    </a:prstGeom>
                  </pic:spPr>
                </pic:pic>
              </a:graphicData>
            </a:graphic>
          </wp:inline>
        </w:drawing>
      </w:r>
    </w:p>
    <w:p w:rsidR="00BA5C17" w:rsidRPr="00BA5C17" w:rsidRDefault="00BA5C17" w:rsidP="00BA5C17">
      <w:pPr>
        <w:pStyle w:val="a6"/>
        <w:numPr>
          <w:ilvl w:val="0"/>
          <w:numId w:val="3"/>
        </w:numPr>
        <w:ind w:firstLineChars="0"/>
        <w:rPr>
          <w:szCs w:val="21"/>
        </w:rPr>
      </w:pPr>
      <w:r w:rsidRPr="00BA5C17">
        <w:rPr>
          <w:rFonts w:hint="eastAsia"/>
          <w:szCs w:val="21"/>
        </w:rPr>
        <w:t>平台端可查看平台内所有学校书籍库，可将学校库内的书籍纳入平台库</w:t>
      </w:r>
    </w:p>
    <w:p w:rsidR="00BA5C17" w:rsidRDefault="00BA5C17" w:rsidP="00BA5C17">
      <w:pPr>
        <w:pStyle w:val="a6"/>
        <w:numPr>
          <w:ilvl w:val="0"/>
          <w:numId w:val="3"/>
        </w:numPr>
        <w:ind w:firstLineChars="0"/>
        <w:rPr>
          <w:szCs w:val="21"/>
        </w:rPr>
      </w:pPr>
      <w:r w:rsidRPr="00BA5C17">
        <w:rPr>
          <w:rFonts w:hint="eastAsia"/>
          <w:szCs w:val="21"/>
        </w:rPr>
        <w:t>未纳入平台库的书籍，平台端不可对其进行修改和删除操作，可查看题库详情等信息（下图）</w:t>
      </w:r>
    </w:p>
    <w:p w:rsidR="00BA5C17" w:rsidRPr="006670A8" w:rsidRDefault="00BA5C17" w:rsidP="00BA5C17">
      <w:pPr>
        <w:pStyle w:val="3"/>
        <w:ind w:firstLine="248"/>
        <w:rPr>
          <w:szCs w:val="21"/>
        </w:rPr>
      </w:pPr>
      <w:r>
        <w:rPr>
          <w:rFonts w:hint="eastAsia"/>
        </w:rPr>
        <w:t>3</w:t>
      </w:r>
      <w:r w:rsidRPr="00716198">
        <w:rPr>
          <w:rFonts w:hint="eastAsia"/>
        </w:rPr>
        <w:t>）</w:t>
      </w:r>
      <w:r>
        <w:rPr>
          <w:rFonts w:hint="eastAsia"/>
        </w:rPr>
        <w:t>编辑书籍（平台库）</w:t>
      </w:r>
    </w:p>
    <w:p w:rsidR="00BA5C17" w:rsidRDefault="00563963" w:rsidP="00BA5C17">
      <w:pPr>
        <w:rPr>
          <w:szCs w:val="21"/>
        </w:rPr>
      </w:pPr>
      <w:r>
        <w:rPr>
          <w:noProof/>
        </w:rPr>
        <w:drawing>
          <wp:inline distT="0" distB="0" distL="0" distR="0" wp14:anchorId="4AC3E0A0" wp14:editId="26CE2DB2">
            <wp:extent cx="3698439" cy="4057116"/>
            <wp:effectExtent l="0" t="0" r="0" b="63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19267" cy="4079964"/>
                    </a:xfrm>
                    <a:prstGeom prst="rect">
                      <a:avLst/>
                    </a:prstGeom>
                  </pic:spPr>
                </pic:pic>
              </a:graphicData>
            </a:graphic>
          </wp:inline>
        </w:drawing>
      </w:r>
    </w:p>
    <w:p w:rsidR="00BA5C17" w:rsidRPr="00BA5C17" w:rsidRDefault="00BA5C17" w:rsidP="00BA5C17">
      <w:pPr>
        <w:pStyle w:val="a6"/>
        <w:numPr>
          <w:ilvl w:val="0"/>
          <w:numId w:val="4"/>
        </w:numPr>
        <w:ind w:firstLineChars="0"/>
        <w:rPr>
          <w:szCs w:val="21"/>
        </w:rPr>
      </w:pPr>
      <w:r w:rsidRPr="00BA5C17">
        <w:rPr>
          <w:rFonts w:hint="eastAsia"/>
          <w:szCs w:val="21"/>
        </w:rPr>
        <w:t>书籍信息包含</w:t>
      </w:r>
      <w:r w:rsidRPr="00BA5C17">
        <w:rPr>
          <w:rFonts w:hint="eastAsia"/>
          <w:szCs w:val="21"/>
        </w:rPr>
        <w:t xml:space="preserve"> </w:t>
      </w:r>
      <w:r w:rsidRPr="00BA5C17">
        <w:rPr>
          <w:rFonts w:hint="eastAsia"/>
          <w:szCs w:val="21"/>
        </w:rPr>
        <w:t>书籍封面、书籍名称、学年段（</w:t>
      </w:r>
      <w:r w:rsidRPr="00BA5C17">
        <w:rPr>
          <w:rFonts w:hint="eastAsia"/>
          <w:szCs w:val="21"/>
        </w:rPr>
        <w:t>1-3</w:t>
      </w:r>
      <w:r w:rsidRPr="00BA5C17">
        <w:rPr>
          <w:rFonts w:hint="eastAsia"/>
          <w:szCs w:val="21"/>
        </w:rPr>
        <w:t>年级、</w:t>
      </w:r>
      <w:r w:rsidRPr="00BA5C17">
        <w:rPr>
          <w:rFonts w:hint="eastAsia"/>
          <w:szCs w:val="21"/>
        </w:rPr>
        <w:t>4-6</w:t>
      </w:r>
      <w:r w:rsidRPr="00BA5C17">
        <w:rPr>
          <w:rFonts w:hint="eastAsia"/>
          <w:szCs w:val="21"/>
        </w:rPr>
        <w:t>年级、</w:t>
      </w:r>
      <w:r w:rsidRPr="00BA5C17">
        <w:rPr>
          <w:rFonts w:hint="eastAsia"/>
          <w:szCs w:val="21"/>
        </w:rPr>
        <w:t>7-9</w:t>
      </w:r>
      <w:r w:rsidRPr="00BA5C17">
        <w:rPr>
          <w:rFonts w:hint="eastAsia"/>
          <w:szCs w:val="21"/>
        </w:rPr>
        <w:t>年级、高中）、出版社、书号、字数</w:t>
      </w:r>
    </w:p>
    <w:p w:rsidR="00BA5C17" w:rsidRDefault="00BA5C17" w:rsidP="00BA5C17">
      <w:pPr>
        <w:pStyle w:val="a6"/>
        <w:numPr>
          <w:ilvl w:val="0"/>
          <w:numId w:val="4"/>
        </w:numPr>
        <w:ind w:firstLineChars="0"/>
        <w:rPr>
          <w:szCs w:val="21"/>
        </w:rPr>
      </w:pPr>
      <w:r>
        <w:rPr>
          <w:rFonts w:hint="eastAsia"/>
          <w:szCs w:val="21"/>
        </w:rPr>
        <w:t>书籍计分根据书籍字数（单位：千字）分为两个阶段，</w:t>
      </w:r>
      <w:r>
        <w:rPr>
          <w:rFonts w:hint="eastAsia"/>
          <w:szCs w:val="21"/>
        </w:rPr>
        <w:t>200</w:t>
      </w:r>
      <w:r>
        <w:rPr>
          <w:rFonts w:hint="eastAsia"/>
          <w:szCs w:val="21"/>
        </w:rPr>
        <w:t>千字以下计</w:t>
      </w:r>
      <w:r>
        <w:rPr>
          <w:rFonts w:hint="eastAsia"/>
          <w:szCs w:val="21"/>
        </w:rPr>
        <w:t>10</w:t>
      </w:r>
      <w:r>
        <w:rPr>
          <w:rFonts w:hint="eastAsia"/>
          <w:szCs w:val="21"/>
        </w:rPr>
        <w:t>分，</w:t>
      </w:r>
      <w:r>
        <w:rPr>
          <w:rFonts w:hint="eastAsia"/>
          <w:szCs w:val="21"/>
        </w:rPr>
        <w:t>200</w:t>
      </w:r>
      <w:r>
        <w:rPr>
          <w:rFonts w:hint="eastAsia"/>
          <w:szCs w:val="21"/>
        </w:rPr>
        <w:t>千字以上计</w:t>
      </w:r>
      <w:r>
        <w:rPr>
          <w:rFonts w:hint="eastAsia"/>
          <w:szCs w:val="21"/>
        </w:rPr>
        <w:t>20</w:t>
      </w:r>
      <w:r>
        <w:rPr>
          <w:rFonts w:hint="eastAsia"/>
          <w:szCs w:val="21"/>
        </w:rPr>
        <w:t>分</w:t>
      </w:r>
    </w:p>
    <w:p w:rsidR="00BA5C17" w:rsidRDefault="00BA5C17" w:rsidP="00BA5C17">
      <w:pPr>
        <w:pStyle w:val="a6"/>
        <w:numPr>
          <w:ilvl w:val="0"/>
          <w:numId w:val="4"/>
        </w:numPr>
        <w:ind w:firstLineChars="0"/>
        <w:rPr>
          <w:szCs w:val="21"/>
        </w:rPr>
      </w:pPr>
      <w:r>
        <w:rPr>
          <w:rFonts w:hint="eastAsia"/>
          <w:szCs w:val="21"/>
        </w:rPr>
        <w:t>删除书籍将清空该书籍在平台端内的所有资料，不影响学校端该题库</w:t>
      </w:r>
    </w:p>
    <w:p w:rsidR="0023025C" w:rsidRPr="0023025C" w:rsidRDefault="0023025C" w:rsidP="0023025C">
      <w:pPr>
        <w:pStyle w:val="3"/>
        <w:ind w:firstLine="248"/>
        <w:rPr>
          <w:szCs w:val="21"/>
        </w:rPr>
      </w:pPr>
      <w:r>
        <w:rPr>
          <w:rFonts w:hint="eastAsia"/>
        </w:rPr>
        <w:lastRenderedPageBreak/>
        <w:t>4</w:t>
      </w:r>
      <w:r w:rsidRPr="00716198">
        <w:rPr>
          <w:rFonts w:hint="eastAsia"/>
        </w:rPr>
        <w:t>）</w:t>
      </w:r>
      <w:r>
        <w:rPr>
          <w:rFonts w:hint="eastAsia"/>
        </w:rPr>
        <w:t>题库详情（平台库）</w:t>
      </w:r>
    </w:p>
    <w:p w:rsidR="0023025C" w:rsidRDefault="00563963" w:rsidP="0023025C">
      <w:pPr>
        <w:rPr>
          <w:szCs w:val="21"/>
        </w:rPr>
      </w:pPr>
      <w:r>
        <w:rPr>
          <w:noProof/>
        </w:rPr>
        <w:drawing>
          <wp:inline distT="0" distB="0" distL="0" distR="0" wp14:anchorId="131E3D5D" wp14:editId="70B1FBD2">
            <wp:extent cx="6645910" cy="4632960"/>
            <wp:effectExtent l="0" t="0" r="254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45910" cy="4632960"/>
                    </a:xfrm>
                    <a:prstGeom prst="rect">
                      <a:avLst/>
                    </a:prstGeom>
                  </pic:spPr>
                </pic:pic>
              </a:graphicData>
            </a:graphic>
          </wp:inline>
        </w:drawing>
      </w:r>
    </w:p>
    <w:p w:rsidR="0023025C" w:rsidRPr="0023025C" w:rsidRDefault="0023025C" w:rsidP="0023025C">
      <w:pPr>
        <w:pStyle w:val="a6"/>
        <w:numPr>
          <w:ilvl w:val="0"/>
          <w:numId w:val="5"/>
        </w:numPr>
        <w:ind w:firstLineChars="0"/>
        <w:rPr>
          <w:szCs w:val="21"/>
        </w:rPr>
      </w:pPr>
      <w:r w:rsidRPr="0023025C">
        <w:rPr>
          <w:rFonts w:hint="eastAsia"/>
          <w:szCs w:val="21"/>
        </w:rPr>
        <w:t>题库详情内呈现该题库基本信息及所有题目信息</w:t>
      </w:r>
    </w:p>
    <w:p w:rsidR="0023025C" w:rsidRDefault="0023025C" w:rsidP="0023025C">
      <w:pPr>
        <w:pStyle w:val="a6"/>
        <w:numPr>
          <w:ilvl w:val="0"/>
          <w:numId w:val="5"/>
        </w:numPr>
        <w:ind w:firstLineChars="0"/>
        <w:rPr>
          <w:szCs w:val="21"/>
        </w:rPr>
      </w:pPr>
      <w:r>
        <w:rPr>
          <w:rFonts w:hint="eastAsia"/>
          <w:szCs w:val="21"/>
        </w:rPr>
        <w:t>管理者可对单个题目信息进行修改（下图）</w:t>
      </w:r>
    </w:p>
    <w:p w:rsidR="0023025C" w:rsidRDefault="00C55667" w:rsidP="0023025C">
      <w:pPr>
        <w:rPr>
          <w:szCs w:val="21"/>
        </w:rPr>
      </w:pPr>
      <w:r>
        <w:rPr>
          <w:noProof/>
        </w:rPr>
        <w:drawing>
          <wp:inline distT="0" distB="0" distL="0" distR="0" wp14:anchorId="273F1C1A" wp14:editId="2A27BB82">
            <wp:extent cx="3752697" cy="3409313"/>
            <wp:effectExtent l="0" t="0" r="635" b="127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85805" cy="3439392"/>
                    </a:xfrm>
                    <a:prstGeom prst="rect">
                      <a:avLst/>
                    </a:prstGeom>
                  </pic:spPr>
                </pic:pic>
              </a:graphicData>
            </a:graphic>
          </wp:inline>
        </w:drawing>
      </w:r>
    </w:p>
    <w:p w:rsidR="0023025C" w:rsidRPr="00716198" w:rsidRDefault="002F414F" w:rsidP="0023025C">
      <w:pPr>
        <w:pStyle w:val="2"/>
        <w:rPr>
          <w:rFonts w:ascii="微软雅黑" w:eastAsia="微软雅黑" w:hAnsi="微软雅黑"/>
        </w:rPr>
      </w:pPr>
      <w:r>
        <w:rPr>
          <w:rFonts w:ascii="微软雅黑" w:eastAsia="微软雅黑" w:hAnsi="微软雅黑" w:hint="eastAsia"/>
        </w:rPr>
        <w:lastRenderedPageBreak/>
        <w:t>1</w:t>
      </w:r>
      <w:r w:rsidR="0023025C">
        <w:rPr>
          <w:rFonts w:ascii="微软雅黑" w:eastAsia="微软雅黑" w:hAnsi="微软雅黑" w:hint="eastAsia"/>
        </w:rPr>
        <w:t>.2</w:t>
      </w:r>
      <w:r w:rsidR="0023025C" w:rsidRPr="00716198">
        <w:rPr>
          <w:rFonts w:ascii="微软雅黑" w:eastAsia="微软雅黑" w:hAnsi="微软雅黑"/>
        </w:rPr>
        <w:t xml:space="preserve"> </w:t>
      </w:r>
      <w:r w:rsidR="0023025C" w:rsidRPr="00716198">
        <w:rPr>
          <w:rFonts w:ascii="微软雅黑" w:eastAsia="微软雅黑" w:hAnsi="微软雅黑"/>
        </w:rPr>
        <w:tab/>
      </w:r>
      <w:r w:rsidR="0023025C">
        <w:rPr>
          <w:rFonts w:ascii="微软雅黑" w:eastAsia="微软雅黑" w:hAnsi="微软雅黑" w:hint="eastAsia"/>
        </w:rPr>
        <w:t>学校</w:t>
      </w:r>
      <w:r w:rsidR="0023025C" w:rsidRPr="00716198">
        <w:rPr>
          <w:rFonts w:ascii="微软雅黑" w:eastAsia="微软雅黑" w:hAnsi="微软雅黑" w:hint="eastAsia"/>
        </w:rPr>
        <w:t>管理端</w:t>
      </w:r>
    </w:p>
    <w:p w:rsidR="0023025C" w:rsidRDefault="0023025C" w:rsidP="0023025C">
      <w:pPr>
        <w:pStyle w:val="3"/>
        <w:ind w:firstLine="248"/>
      </w:pPr>
      <w:r w:rsidRPr="00716198">
        <w:rPr>
          <w:rFonts w:hint="eastAsia"/>
        </w:rPr>
        <w:t>1</w:t>
      </w:r>
      <w:r w:rsidRPr="00716198">
        <w:rPr>
          <w:rFonts w:hint="eastAsia"/>
        </w:rPr>
        <w:t>）书籍列表</w:t>
      </w:r>
    </w:p>
    <w:p w:rsidR="0023025C" w:rsidRDefault="005B7B5A" w:rsidP="0023025C">
      <w:r>
        <w:rPr>
          <w:noProof/>
        </w:rPr>
        <w:drawing>
          <wp:inline distT="0" distB="0" distL="0" distR="0" wp14:anchorId="30205E3B" wp14:editId="3BEFA001">
            <wp:extent cx="6645910" cy="1636395"/>
            <wp:effectExtent l="0" t="0" r="254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645910" cy="1636395"/>
                    </a:xfrm>
                    <a:prstGeom prst="rect">
                      <a:avLst/>
                    </a:prstGeom>
                  </pic:spPr>
                </pic:pic>
              </a:graphicData>
            </a:graphic>
          </wp:inline>
        </w:drawing>
      </w:r>
    </w:p>
    <w:p w:rsidR="006A0058" w:rsidRDefault="006A0058" w:rsidP="006A0058">
      <w:pPr>
        <w:pStyle w:val="a6"/>
        <w:numPr>
          <w:ilvl w:val="0"/>
          <w:numId w:val="6"/>
        </w:numPr>
        <w:ind w:firstLineChars="0"/>
        <w:rPr>
          <w:rFonts w:ascii="微软雅黑" w:hAnsi="微软雅黑"/>
          <w:szCs w:val="21"/>
        </w:rPr>
      </w:pPr>
      <w:r w:rsidRPr="006A0058">
        <w:rPr>
          <w:rFonts w:ascii="微软雅黑" w:hAnsi="微软雅黑" w:hint="eastAsia"/>
          <w:szCs w:val="21"/>
        </w:rPr>
        <w:t>书籍库可查看学校内所有书籍</w:t>
      </w:r>
    </w:p>
    <w:p w:rsidR="006A0058" w:rsidRPr="006A0058" w:rsidRDefault="006A0058" w:rsidP="006A0058">
      <w:pPr>
        <w:pStyle w:val="a6"/>
        <w:numPr>
          <w:ilvl w:val="0"/>
          <w:numId w:val="6"/>
        </w:numPr>
        <w:ind w:firstLineChars="0"/>
        <w:rPr>
          <w:rFonts w:ascii="微软雅黑" w:hAnsi="微软雅黑"/>
          <w:szCs w:val="21"/>
        </w:rPr>
      </w:pPr>
      <w:r>
        <w:rPr>
          <w:rFonts w:ascii="微软雅黑" w:hAnsi="微软雅黑" w:hint="eastAsia"/>
          <w:szCs w:val="21"/>
        </w:rPr>
        <w:t>学校管理者可新增书籍，新增书籍后才可在该书籍内出题或上传题库</w:t>
      </w:r>
    </w:p>
    <w:p w:rsidR="006A0058" w:rsidRPr="00090344" w:rsidRDefault="006A0058" w:rsidP="006A0058">
      <w:pPr>
        <w:pStyle w:val="a6"/>
        <w:numPr>
          <w:ilvl w:val="0"/>
          <w:numId w:val="6"/>
        </w:numPr>
        <w:ind w:firstLineChars="0"/>
        <w:rPr>
          <w:szCs w:val="21"/>
        </w:rPr>
      </w:pPr>
      <w:r w:rsidRPr="00716198">
        <w:rPr>
          <w:rFonts w:ascii="微软雅黑" w:hAnsi="微软雅黑" w:hint="eastAsia"/>
          <w:szCs w:val="21"/>
        </w:rPr>
        <w:t>学校平台管理者可对平台内书籍进行编辑和删除操作，</w:t>
      </w:r>
      <w:r>
        <w:rPr>
          <w:rFonts w:ascii="微软雅黑" w:hAnsi="微软雅黑" w:hint="eastAsia"/>
          <w:szCs w:val="21"/>
        </w:rPr>
        <w:t>若该书籍为教师上传，则编辑或删除后，该教师库一并更新</w:t>
      </w:r>
    </w:p>
    <w:p w:rsidR="00090344" w:rsidRPr="006A0058" w:rsidRDefault="00090344" w:rsidP="006A0058">
      <w:pPr>
        <w:pStyle w:val="a6"/>
        <w:numPr>
          <w:ilvl w:val="0"/>
          <w:numId w:val="6"/>
        </w:numPr>
        <w:ind w:firstLineChars="0"/>
        <w:rPr>
          <w:szCs w:val="21"/>
        </w:rPr>
      </w:pPr>
      <w:r>
        <w:rPr>
          <w:rFonts w:ascii="微软雅黑" w:hAnsi="微软雅黑" w:hint="eastAsia"/>
          <w:szCs w:val="21"/>
        </w:rPr>
        <w:t>教师库书籍默认共享至学校库，学校库默认共享给教师使用（即教师与学校共用同一个库）</w:t>
      </w:r>
    </w:p>
    <w:p w:rsidR="006A0058" w:rsidRDefault="006A0058" w:rsidP="006A0058">
      <w:pPr>
        <w:pStyle w:val="3"/>
        <w:numPr>
          <w:ilvl w:val="1"/>
          <w:numId w:val="6"/>
        </w:numPr>
        <w:ind w:firstLineChars="0"/>
      </w:pPr>
      <w:r>
        <w:rPr>
          <w:rFonts w:hint="eastAsia"/>
        </w:rPr>
        <w:t>新建、编辑书籍</w:t>
      </w:r>
    </w:p>
    <w:p w:rsidR="006A0058" w:rsidRDefault="005B7B5A" w:rsidP="006A0058">
      <w:pPr>
        <w:rPr>
          <w:szCs w:val="21"/>
        </w:rPr>
      </w:pPr>
      <w:r>
        <w:rPr>
          <w:noProof/>
        </w:rPr>
        <w:drawing>
          <wp:inline distT="0" distB="0" distL="0" distR="0" wp14:anchorId="120E6D8A" wp14:editId="14B2DF1A">
            <wp:extent cx="2615206" cy="2727343"/>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28120" cy="2740811"/>
                    </a:xfrm>
                    <a:prstGeom prst="rect">
                      <a:avLst/>
                    </a:prstGeom>
                  </pic:spPr>
                </pic:pic>
              </a:graphicData>
            </a:graphic>
          </wp:inline>
        </w:drawing>
      </w:r>
      <w:r>
        <w:rPr>
          <w:rFonts w:hint="eastAsia"/>
          <w:szCs w:val="21"/>
        </w:rPr>
        <w:t xml:space="preserve"> </w:t>
      </w:r>
      <w:r>
        <w:rPr>
          <w:szCs w:val="21"/>
        </w:rPr>
        <w:t xml:space="preserve">  </w:t>
      </w:r>
      <w:r>
        <w:rPr>
          <w:noProof/>
        </w:rPr>
        <w:drawing>
          <wp:inline distT="0" distB="0" distL="0" distR="0" wp14:anchorId="5D9A6DF6" wp14:editId="0E2DD411">
            <wp:extent cx="2602971" cy="2721102"/>
            <wp:effectExtent l="0" t="0" r="6985"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13863" cy="2732489"/>
                    </a:xfrm>
                    <a:prstGeom prst="rect">
                      <a:avLst/>
                    </a:prstGeom>
                  </pic:spPr>
                </pic:pic>
              </a:graphicData>
            </a:graphic>
          </wp:inline>
        </w:drawing>
      </w:r>
    </w:p>
    <w:p w:rsidR="006A0058" w:rsidRPr="006A0058" w:rsidRDefault="006A0058" w:rsidP="006A0058">
      <w:pPr>
        <w:pStyle w:val="a6"/>
        <w:numPr>
          <w:ilvl w:val="0"/>
          <w:numId w:val="7"/>
        </w:numPr>
        <w:ind w:firstLineChars="0"/>
        <w:rPr>
          <w:szCs w:val="21"/>
        </w:rPr>
      </w:pPr>
      <w:r w:rsidRPr="006A0058">
        <w:rPr>
          <w:rFonts w:hint="eastAsia"/>
          <w:szCs w:val="21"/>
        </w:rPr>
        <w:t>书籍信息包含</w:t>
      </w:r>
      <w:r w:rsidRPr="006A0058">
        <w:rPr>
          <w:rFonts w:hint="eastAsia"/>
          <w:szCs w:val="21"/>
        </w:rPr>
        <w:t xml:space="preserve"> </w:t>
      </w:r>
      <w:r w:rsidRPr="006A0058">
        <w:rPr>
          <w:rFonts w:hint="eastAsia"/>
          <w:szCs w:val="21"/>
        </w:rPr>
        <w:t>书籍封面、书籍名称、学年段（</w:t>
      </w:r>
      <w:r w:rsidRPr="006A0058">
        <w:rPr>
          <w:rFonts w:hint="eastAsia"/>
          <w:szCs w:val="21"/>
        </w:rPr>
        <w:t>1-3</w:t>
      </w:r>
      <w:r w:rsidRPr="006A0058">
        <w:rPr>
          <w:rFonts w:hint="eastAsia"/>
          <w:szCs w:val="21"/>
        </w:rPr>
        <w:t>年级、</w:t>
      </w:r>
      <w:r w:rsidRPr="006A0058">
        <w:rPr>
          <w:rFonts w:hint="eastAsia"/>
          <w:szCs w:val="21"/>
        </w:rPr>
        <w:t>4-6</w:t>
      </w:r>
      <w:r w:rsidRPr="006A0058">
        <w:rPr>
          <w:rFonts w:hint="eastAsia"/>
          <w:szCs w:val="21"/>
        </w:rPr>
        <w:t>年级、</w:t>
      </w:r>
      <w:r w:rsidRPr="006A0058">
        <w:rPr>
          <w:rFonts w:hint="eastAsia"/>
          <w:szCs w:val="21"/>
        </w:rPr>
        <w:t>7-9</w:t>
      </w:r>
      <w:r w:rsidRPr="006A0058">
        <w:rPr>
          <w:rFonts w:hint="eastAsia"/>
          <w:szCs w:val="21"/>
        </w:rPr>
        <w:t>年级、高中）、出版社、书号、字数</w:t>
      </w:r>
    </w:p>
    <w:p w:rsidR="006A0058" w:rsidRPr="006A0058" w:rsidRDefault="006A0058" w:rsidP="006A0058">
      <w:pPr>
        <w:pStyle w:val="a6"/>
        <w:numPr>
          <w:ilvl w:val="0"/>
          <w:numId w:val="7"/>
        </w:numPr>
        <w:ind w:firstLineChars="0"/>
        <w:rPr>
          <w:szCs w:val="21"/>
        </w:rPr>
      </w:pPr>
      <w:r w:rsidRPr="006A0058">
        <w:rPr>
          <w:rFonts w:hint="eastAsia"/>
          <w:szCs w:val="21"/>
        </w:rPr>
        <w:t>书籍计分根据书籍字数（单位：千字）分为两个阶段，</w:t>
      </w:r>
      <w:r w:rsidRPr="006A0058">
        <w:rPr>
          <w:rFonts w:hint="eastAsia"/>
          <w:szCs w:val="21"/>
        </w:rPr>
        <w:t>200</w:t>
      </w:r>
      <w:r w:rsidRPr="006A0058">
        <w:rPr>
          <w:rFonts w:hint="eastAsia"/>
          <w:szCs w:val="21"/>
        </w:rPr>
        <w:t>千字以下计</w:t>
      </w:r>
      <w:r w:rsidRPr="006A0058">
        <w:rPr>
          <w:rFonts w:hint="eastAsia"/>
          <w:szCs w:val="21"/>
        </w:rPr>
        <w:t>10</w:t>
      </w:r>
      <w:r w:rsidRPr="006A0058">
        <w:rPr>
          <w:rFonts w:hint="eastAsia"/>
          <w:szCs w:val="21"/>
        </w:rPr>
        <w:t>分，</w:t>
      </w:r>
      <w:r w:rsidRPr="006A0058">
        <w:rPr>
          <w:rFonts w:hint="eastAsia"/>
          <w:szCs w:val="21"/>
        </w:rPr>
        <w:t>200</w:t>
      </w:r>
      <w:r w:rsidRPr="006A0058">
        <w:rPr>
          <w:rFonts w:hint="eastAsia"/>
          <w:szCs w:val="21"/>
        </w:rPr>
        <w:t>千字以上计</w:t>
      </w:r>
      <w:r w:rsidRPr="006A0058">
        <w:rPr>
          <w:rFonts w:hint="eastAsia"/>
          <w:szCs w:val="21"/>
        </w:rPr>
        <w:t>20</w:t>
      </w:r>
      <w:r w:rsidRPr="006A0058">
        <w:rPr>
          <w:rFonts w:hint="eastAsia"/>
          <w:szCs w:val="21"/>
        </w:rPr>
        <w:t>分</w:t>
      </w:r>
    </w:p>
    <w:p w:rsidR="006A0058" w:rsidRDefault="006A0058" w:rsidP="006A0058">
      <w:pPr>
        <w:pStyle w:val="a6"/>
        <w:numPr>
          <w:ilvl w:val="0"/>
          <w:numId w:val="7"/>
        </w:numPr>
        <w:ind w:firstLineChars="0"/>
        <w:rPr>
          <w:szCs w:val="21"/>
        </w:rPr>
      </w:pPr>
      <w:r>
        <w:rPr>
          <w:rFonts w:hint="eastAsia"/>
          <w:szCs w:val="21"/>
        </w:rPr>
        <w:t>当新建书籍时，系统将自动</w:t>
      </w:r>
      <w:r w:rsidR="0082014C">
        <w:rPr>
          <w:rFonts w:hint="eastAsia"/>
          <w:szCs w:val="21"/>
        </w:rPr>
        <w:t>根据书籍名称或书号检索是否平台已共享该书籍，并给出相应提示</w:t>
      </w:r>
    </w:p>
    <w:p w:rsidR="00334DD7" w:rsidRPr="00334DD7" w:rsidRDefault="00B0465D" w:rsidP="00B0465D">
      <w:pPr>
        <w:pStyle w:val="3"/>
        <w:numPr>
          <w:ilvl w:val="1"/>
          <w:numId w:val="6"/>
        </w:numPr>
        <w:ind w:firstLineChars="0"/>
      </w:pPr>
      <w:r>
        <w:rPr>
          <w:rFonts w:hint="eastAsia"/>
        </w:rPr>
        <w:lastRenderedPageBreak/>
        <w:t>题库详情</w:t>
      </w:r>
    </w:p>
    <w:p w:rsidR="00334DD7" w:rsidRDefault="004929F8" w:rsidP="00334DD7">
      <w:pPr>
        <w:rPr>
          <w:szCs w:val="21"/>
        </w:rPr>
      </w:pPr>
      <w:r>
        <w:rPr>
          <w:noProof/>
        </w:rPr>
        <w:drawing>
          <wp:inline distT="0" distB="0" distL="0" distR="0" wp14:anchorId="54C8A8A5" wp14:editId="1FE11AC4">
            <wp:extent cx="4667140" cy="3253531"/>
            <wp:effectExtent l="0" t="0" r="635" b="44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71752" cy="3256746"/>
                    </a:xfrm>
                    <a:prstGeom prst="rect">
                      <a:avLst/>
                    </a:prstGeom>
                  </pic:spPr>
                </pic:pic>
              </a:graphicData>
            </a:graphic>
          </wp:inline>
        </w:drawing>
      </w:r>
    </w:p>
    <w:p w:rsidR="00B0465D" w:rsidRDefault="00B0465D" w:rsidP="00B0465D">
      <w:pPr>
        <w:pStyle w:val="a6"/>
        <w:numPr>
          <w:ilvl w:val="0"/>
          <w:numId w:val="9"/>
        </w:numPr>
        <w:ind w:firstLineChars="0"/>
        <w:rPr>
          <w:szCs w:val="21"/>
        </w:rPr>
      </w:pPr>
      <w:r w:rsidRPr="00B0465D">
        <w:rPr>
          <w:rFonts w:hint="eastAsia"/>
          <w:szCs w:val="21"/>
        </w:rPr>
        <w:t>题库详情内呈现该题库基本信息及所有题目信息</w:t>
      </w:r>
    </w:p>
    <w:p w:rsidR="00DD5C71" w:rsidRPr="00B0465D" w:rsidRDefault="00DD5C71" w:rsidP="00B0465D">
      <w:pPr>
        <w:pStyle w:val="a6"/>
        <w:numPr>
          <w:ilvl w:val="0"/>
          <w:numId w:val="9"/>
        </w:numPr>
        <w:ind w:firstLineChars="0"/>
        <w:rPr>
          <w:szCs w:val="21"/>
        </w:rPr>
      </w:pPr>
      <w:r>
        <w:rPr>
          <w:rFonts w:hint="eastAsia"/>
          <w:szCs w:val="21"/>
        </w:rPr>
        <w:t>在线出题可选择</w:t>
      </w:r>
      <w:r w:rsidRPr="001951B9">
        <w:rPr>
          <w:rFonts w:hint="eastAsia"/>
          <w:color w:val="000000" w:themeColor="text1"/>
          <w:szCs w:val="21"/>
        </w:rPr>
        <w:t>文字和图片</w:t>
      </w:r>
      <w:r>
        <w:rPr>
          <w:rFonts w:hint="eastAsia"/>
          <w:szCs w:val="21"/>
        </w:rPr>
        <w:t>两种形式，图片题中的图片需包含题目和选项</w:t>
      </w:r>
    </w:p>
    <w:p w:rsidR="00FE5020" w:rsidRDefault="00B0465D" w:rsidP="00ED5BF8">
      <w:pPr>
        <w:pStyle w:val="a6"/>
        <w:numPr>
          <w:ilvl w:val="0"/>
          <w:numId w:val="9"/>
        </w:numPr>
        <w:ind w:firstLineChars="0"/>
        <w:rPr>
          <w:szCs w:val="21"/>
        </w:rPr>
      </w:pPr>
      <w:r w:rsidRPr="00FE5020">
        <w:rPr>
          <w:rFonts w:hint="eastAsia"/>
          <w:szCs w:val="21"/>
        </w:rPr>
        <w:t>管理者可对单个题目信息进行</w:t>
      </w:r>
      <w:r w:rsidR="00923E1F" w:rsidRPr="00FE5020">
        <w:rPr>
          <w:rFonts w:hint="eastAsia"/>
          <w:szCs w:val="21"/>
        </w:rPr>
        <w:t>编辑</w:t>
      </w:r>
      <w:r w:rsidRPr="00FE5020">
        <w:rPr>
          <w:rFonts w:hint="eastAsia"/>
          <w:szCs w:val="21"/>
        </w:rPr>
        <w:t>修改，可删除该库某个题目</w:t>
      </w:r>
    </w:p>
    <w:p w:rsidR="00923E1F" w:rsidRPr="00FE5020" w:rsidRDefault="00923E1F" w:rsidP="00ED5BF8">
      <w:pPr>
        <w:pStyle w:val="a6"/>
        <w:numPr>
          <w:ilvl w:val="0"/>
          <w:numId w:val="9"/>
        </w:numPr>
        <w:ind w:firstLineChars="0"/>
        <w:rPr>
          <w:szCs w:val="21"/>
        </w:rPr>
      </w:pPr>
      <w:r w:rsidRPr="00FE5020">
        <w:rPr>
          <w:rFonts w:ascii="微软雅黑" w:hAnsi="微软雅黑" w:hint="eastAsia"/>
          <w:szCs w:val="21"/>
        </w:rPr>
        <w:t>平台提供标准题库excel样式，可通过下载该样式并按照其规则在本地编辑好题库，然后通过“上传题库”功能上传至学校库</w:t>
      </w:r>
      <w:r w:rsidR="00DD5C71" w:rsidRPr="00FE5020">
        <w:rPr>
          <w:rFonts w:ascii="微软雅黑" w:hAnsi="微软雅黑" w:hint="eastAsia"/>
          <w:szCs w:val="21"/>
        </w:rPr>
        <w:t>，不支持图片题目</w:t>
      </w:r>
    </w:p>
    <w:p w:rsidR="00923E1F" w:rsidRDefault="004929F8" w:rsidP="00923E1F">
      <w:r>
        <w:rPr>
          <w:noProof/>
        </w:rPr>
        <w:drawing>
          <wp:inline distT="0" distB="0" distL="0" distR="0" wp14:anchorId="4C272C66" wp14:editId="7E571526">
            <wp:extent cx="2722541" cy="2478923"/>
            <wp:effectExtent l="0" t="0" r="190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30747" cy="2486395"/>
                    </a:xfrm>
                    <a:prstGeom prst="rect">
                      <a:avLst/>
                    </a:prstGeom>
                  </pic:spPr>
                </pic:pic>
              </a:graphicData>
            </a:graphic>
          </wp:inline>
        </w:drawing>
      </w:r>
      <w:r>
        <w:rPr>
          <w:rFonts w:hint="eastAsia"/>
        </w:rPr>
        <w:t xml:space="preserve"> </w:t>
      </w:r>
      <w:r>
        <w:t xml:space="preserve">  </w:t>
      </w:r>
      <w:r>
        <w:rPr>
          <w:noProof/>
        </w:rPr>
        <w:drawing>
          <wp:inline distT="0" distB="0" distL="0" distR="0" wp14:anchorId="07F27015" wp14:editId="454B499C">
            <wp:extent cx="2737786" cy="2484208"/>
            <wp:effectExtent l="0" t="0" r="571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61379" cy="2505615"/>
                    </a:xfrm>
                    <a:prstGeom prst="rect">
                      <a:avLst/>
                    </a:prstGeom>
                  </pic:spPr>
                </pic:pic>
              </a:graphicData>
            </a:graphic>
          </wp:inline>
        </w:drawing>
      </w:r>
    </w:p>
    <w:p w:rsidR="00923E1F" w:rsidRDefault="00923E1F" w:rsidP="005E5DA9">
      <w:pPr>
        <w:pStyle w:val="3"/>
        <w:numPr>
          <w:ilvl w:val="1"/>
          <w:numId w:val="6"/>
        </w:numPr>
        <w:ind w:firstLineChars="0"/>
      </w:pPr>
      <w:r>
        <w:rPr>
          <w:rFonts w:hint="eastAsia"/>
        </w:rPr>
        <w:lastRenderedPageBreak/>
        <w:t>数据统计</w:t>
      </w:r>
      <w:r w:rsidR="006E6A62">
        <w:rPr>
          <w:rFonts w:hint="eastAsia"/>
        </w:rPr>
        <w:t>*</w:t>
      </w:r>
    </w:p>
    <w:p w:rsidR="00467B33" w:rsidRPr="005E5DA9" w:rsidRDefault="00180979" w:rsidP="00467B33">
      <w:r>
        <w:rPr>
          <w:noProof/>
        </w:rPr>
        <w:drawing>
          <wp:inline distT="0" distB="0" distL="0" distR="0" wp14:anchorId="5F1319BF" wp14:editId="28B23ED4">
            <wp:extent cx="6645910" cy="3366770"/>
            <wp:effectExtent l="0" t="0" r="254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645910" cy="3366770"/>
                    </a:xfrm>
                    <a:prstGeom prst="rect">
                      <a:avLst/>
                    </a:prstGeom>
                  </pic:spPr>
                </pic:pic>
              </a:graphicData>
            </a:graphic>
          </wp:inline>
        </w:drawing>
      </w:r>
    </w:p>
    <w:p w:rsidR="00923E1F" w:rsidRPr="005E5DA9" w:rsidRDefault="005E5DA9" w:rsidP="00C844A6">
      <w:pPr>
        <w:pStyle w:val="a6"/>
        <w:numPr>
          <w:ilvl w:val="0"/>
          <w:numId w:val="22"/>
        </w:numPr>
        <w:ind w:firstLineChars="0"/>
      </w:pPr>
      <w:r w:rsidRPr="005E5DA9">
        <w:rPr>
          <w:rFonts w:hint="eastAsia"/>
        </w:rPr>
        <w:t>数据统计内可查看班级排名、学生排名（全校学生排名）、书籍排名</w:t>
      </w:r>
    </w:p>
    <w:p w:rsidR="005E5DA9" w:rsidRDefault="005E5DA9" w:rsidP="00C844A6">
      <w:pPr>
        <w:pStyle w:val="a6"/>
        <w:numPr>
          <w:ilvl w:val="0"/>
          <w:numId w:val="22"/>
        </w:numPr>
        <w:ind w:firstLineChars="0"/>
      </w:pPr>
      <w:r>
        <w:rPr>
          <w:rFonts w:hint="eastAsia"/>
        </w:rPr>
        <w:t>可通过时间、</w:t>
      </w:r>
      <w:r w:rsidR="00180979" w:rsidRPr="00180979">
        <w:rPr>
          <w:rFonts w:hint="eastAsia"/>
          <w:color w:val="000000" w:themeColor="text1"/>
        </w:rPr>
        <w:t>学年段</w:t>
      </w:r>
      <w:r w:rsidR="00180979" w:rsidRPr="00180979">
        <w:rPr>
          <w:rFonts w:hint="eastAsia"/>
          <w:color w:val="000000" w:themeColor="text1"/>
        </w:rPr>
        <w:t>、</w:t>
      </w:r>
      <w:r>
        <w:rPr>
          <w:rFonts w:hint="eastAsia"/>
        </w:rPr>
        <w:t>学年筛选数据</w:t>
      </w:r>
      <w:r w:rsidR="00180979">
        <w:t xml:space="preserve"> </w:t>
      </w:r>
    </w:p>
    <w:p w:rsidR="005E5DA9" w:rsidRDefault="00C844A6" w:rsidP="00C844A6">
      <w:r>
        <w:rPr>
          <w:rFonts w:hint="eastAsia"/>
        </w:rPr>
        <w:t>3</w:t>
      </w:r>
      <w:r>
        <w:rPr>
          <w:rFonts w:hint="eastAsia"/>
        </w:rPr>
        <w:t>、</w:t>
      </w:r>
      <w:r w:rsidR="005E5DA9">
        <w:rPr>
          <w:rFonts w:hint="eastAsia"/>
        </w:rPr>
        <w:t>可通过详情查询该班级学生的阅读情况（下图）</w:t>
      </w:r>
    </w:p>
    <w:p w:rsidR="005E5DA9" w:rsidRDefault="00180979" w:rsidP="005E5DA9">
      <w:r>
        <w:rPr>
          <w:noProof/>
        </w:rPr>
        <w:drawing>
          <wp:inline distT="0" distB="0" distL="0" distR="0" wp14:anchorId="539910A7" wp14:editId="10E3408F">
            <wp:extent cx="6645910" cy="389064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645910" cy="3890645"/>
                    </a:xfrm>
                    <a:prstGeom prst="rect">
                      <a:avLst/>
                    </a:prstGeom>
                  </pic:spPr>
                </pic:pic>
              </a:graphicData>
            </a:graphic>
          </wp:inline>
        </w:drawing>
      </w:r>
    </w:p>
    <w:p w:rsidR="005E5DA9" w:rsidRDefault="00C844A6" w:rsidP="00C844A6">
      <w:r>
        <w:rPr>
          <w:rFonts w:hint="eastAsia"/>
        </w:rPr>
        <w:t>4</w:t>
      </w:r>
      <w:r>
        <w:rPr>
          <w:rFonts w:hint="eastAsia"/>
        </w:rPr>
        <w:t>、</w:t>
      </w:r>
      <w:r w:rsidR="005E5DA9">
        <w:rPr>
          <w:rFonts w:hint="eastAsia"/>
        </w:rPr>
        <w:t>可通过学生详情查看学生阅读书籍及得分情况（下图）</w:t>
      </w:r>
    </w:p>
    <w:p w:rsidR="005E5DA9" w:rsidRDefault="00180979" w:rsidP="005E5DA9">
      <w:r>
        <w:rPr>
          <w:noProof/>
        </w:rPr>
        <w:lastRenderedPageBreak/>
        <w:drawing>
          <wp:inline distT="0" distB="0" distL="0" distR="0" wp14:anchorId="7AFF6417" wp14:editId="0F5980AF">
            <wp:extent cx="6645910" cy="1290955"/>
            <wp:effectExtent l="0" t="0" r="254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645910" cy="1290955"/>
                    </a:xfrm>
                    <a:prstGeom prst="rect">
                      <a:avLst/>
                    </a:prstGeom>
                  </pic:spPr>
                </pic:pic>
              </a:graphicData>
            </a:graphic>
          </wp:inline>
        </w:drawing>
      </w:r>
    </w:p>
    <w:p w:rsidR="005E5DA9" w:rsidRDefault="00180979" w:rsidP="00C844A6">
      <w:pPr>
        <w:pStyle w:val="a6"/>
        <w:numPr>
          <w:ilvl w:val="0"/>
          <w:numId w:val="6"/>
        </w:numPr>
        <w:ind w:firstLineChars="0"/>
      </w:pPr>
      <w:r>
        <w:rPr>
          <w:rFonts w:hint="eastAsia"/>
        </w:rPr>
        <w:t>学生排名内可对全校学生读书情况进行对比，可通过时间、学年段、</w:t>
      </w:r>
      <w:r w:rsidR="005E5DA9">
        <w:rPr>
          <w:rFonts w:hint="eastAsia"/>
        </w:rPr>
        <w:t>学年进行筛选（下图）</w:t>
      </w:r>
    </w:p>
    <w:p w:rsidR="005E5DA9" w:rsidRDefault="00180979" w:rsidP="005E5DA9">
      <w:r>
        <w:rPr>
          <w:noProof/>
        </w:rPr>
        <w:drawing>
          <wp:inline distT="0" distB="0" distL="0" distR="0" wp14:anchorId="1E97C977" wp14:editId="7856DE70">
            <wp:extent cx="6645910" cy="4259580"/>
            <wp:effectExtent l="0" t="0" r="254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645910" cy="4259580"/>
                    </a:xfrm>
                    <a:prstGeom prst="rect">
                      <a:avLst/>
                    </a:prstGeom>
                  </pic:spPr>
                </pic:pic>
              </a:graphicData>
            </a:graphic>
          </wp:inline>
        </w:drawing>
      </w:r>
    </w:p>
    <w:p w:rsidR="005E5DA9" w:rsidRDefault="00C844A6" w:rsidP="00C844A6">
      <w:r>
        <w:rPr>
          <w:rFonts w:hint="eastAsia"/>
        </w:rPr>
        <w:t>6</w:t>
      </w:r>
      <w:r>
        <w:rPr>
          <w:rFonts w:hint="eastAsia"/>
        </w:rPr>
        <w:t>、</w:t>
      </w:r>
      <w:r w:rsidR="005E5DA9">
        <w:rPr>
          <w:rFonts w:hint="eastAsia"/>
        </w:rPr>
        <w:t>书籍排名可查看单本书籍的阅读量及引用次数等相关信息（下图）</w:t>
      </w:r>
    </w:p>
    <w:p w:rsidR="005E5DA9" w:rsidRDefault="00180979" w:rsidP="005E5DA9">
      <w:r>
        <w:rPr>
          <w:noProof/>
        </w:rPr>
        <w:drawing>
          <wp:inline distT="0" distB="0" distL="0" distR="0" wp14:anchorId="3CCA0017" wp14:editId="2E3F489D">
            <wp:extent cx="6645910" cy="125793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645910" cy="1257935"/>
                    </a:xfrm>
                    <a:prstGeom prst="rect">
                      <a:avLst/>
                    </a:prstGeom>
                  </pic:spPr>
                </pic:pic>
              </a:graphicData>
            </a:graphic>
          </wp:inline>
        </w:drawing>
      </w:r>
    </w:p>
    <w:p w:rsidR="00180979" w:rsidRPr="005E5DA9" w:rsidRDefault="00180979" w:rsidP="005E5DA9">
      <w:pPr>
        <w:rPr>
          <w:rFonts w:hint="eastAsia"/>
        </w:rPr>
      </w:pPr>
    </w:p>
    <w:p w:rsidR="00923E1F" w:rsidRPr="00716198" w:rsidRDefault="002F414F" w:rsidP="00923E1F">
      <w:pPr>
        <w:pStyle w:val="2"/>
        <w:rPr>
          <w:rFonts w:ascii="微软雅黑" w:eastAsia="微软雅黑" w:hAnsi="微软雅黑"/>
        </w:rPr>
      </w:pPr>
      <w:r>
        <w:rPr>
          <w:rFonts w:ascii="微软雅黑" w:eastAsia="微软雅黑" w:hAnsi="微软雅黑" w:hint="eastAsia"/>
        </w:rPr>
        <w:lastRenderedPageBreak/>
        <w:t>1</w:t>
      </w:r>
      <w:r w:rsidR="00923E1F">
        <w:rPr>
          <w:rFonts w:ascii="微软雅黑" w:eastAsia="微软雅黑" w:hAnsi="微软雅黑" w:hint="eastAsia"/>
        </w:rPr>
        <w:t>.3</w:t>
      </w:r>
      <w:r w:rsidR="00923E1F" w:rsidRPr="00716198">
        <w:rPr>
          <w:rFonts w:ascii="微软雅黑" w:eastAsia="微软雅黑" w:hAnsi="微软雅黑"/>
        </w:rPr>
        <w:t xml:space="preserve"> </w:t>
      </w:r>
      <w:r w:rsidR="00923E1F" w:rsidRPr="00716198">
        <w:rPr>
          <w:rFonts w:ascii="微软雅黑" w:eastAsia="微软雅黑" w:hAnsi="微软雅黑"/>
        </w:rPr>
        <w:tab/>
      </w:r>
      <w:r w:rsidR="00923E1F">
        <w:rPr>
          <w:rFonts w:ascii="微软雅黑" w:eastAsia="微软雅黑" w:hAnsi="微软雅黑" w:hint="eastAsia"/>
        </w:rPr>
        <w:t>教师端</w:t>
      </w:r>
    </w:p>
    <w:p w:rsidR="00923E1F" w:rsidRDefault="00923E1F" w:rsidP="0044738E">
      <w:pPr>
        <w:pStyle w:val="3"/>
        <w:ind w:firstLine="248"/>
      </w:pPr>
      <w:r w:rsidRPr="00716198">
        <w:rPr>
          <w:rFonts w:hint="eastAsia"/>
        </w:rPr>
        <w:t>1</w:t>
      </w:r>
      <w:r w:rsidRPr="00716198">
        <w:rPr>
          <w:rFonts w:hint="eastAsia"/>
        </w:rPr>
        <w:t>）</w:t>
      </w:r>
      <w:r w:rsidR="0044738E">
        <w:rPr>
          <w:rFonts w:hint="eastAsia"/>
        </w:rPr>
        <w:t>考核列表（课外读物考核）</w:t>
      </w:r>
    </w:p>
    <w:p w:rsidR="0044738E" w:rsidRDefault="006E6A62" w:rsidP="0044738E">
      <w:r>
        <w:rPr>
          <w:noProof/>
        </w:rPr>
        <w:drawing>
          <wp:inline distT="0" distB="0" distL="0" distR="0" wp14:anchorId="3D60B998" wp14:editId="05877558">
            <wp:extent cx="6645910" cy="2127250"/>
            <wp:effectExtent l="0" t="0" r="2540" b="635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645910" cy="2127250"/>
                    </a:xfrm>
                    <a:prstGeom prst="rect">
                      <a:avLst/>
                    </a:prstGeom>
                  </pic:spPr>
                </pic:pic>
              </a:graphicData>
            </a:graphic>
          </wp:inline>
        </w:drawing>
      </w:r>
    </w:p>
    <w:p w:rsidR="0044738E" w:rsidRPr="0044738E" w:rsidRDefault="0044738E" w:rsidP="0044738E">
      <w:pPr>
        <w:pStyle w:val="a6"/>
        <w:numPr>
          <w:ilvl w:val="0"/>
          <w:numId w:val="11"/>
        </w:numPr>
        <w:ind w:firstLineChars="0"/>
        <w:rPr>
          <w:rFonts w:ascii="微软雅黑" w:hAnsi="微软雅黑"/>
          <w:szCs w:val="21"/>
        </w:rPr>
      </w:pPr>
      <w:r w:rsidRPr="0044738E">
        <w:rPr>
          <w:rFonts w:ascii="微软雅黑" w:hAnsi="微软雅黑" w:hint="eastAsia"/>
          <w:szCs w:val="21"/>
        </w:rPr>
        <w:t>考核列表中包含了该教师发布的所有考核</w:t>
      </w:r>
      <w:r>
        <w:rPr>
          <w:rFonts w:ascii="微软雅黑" w:hAnsi="微软雅黑" w:hint="eastAsia"/>
          <w:szCs w:val="21"/>
        </w:rPr>
        <w:t>及该次考核基本信息</w:t>
      </w:r>
    </w:p>
    <w:p w:rsidR="0044738E" w:rsidRPr="0044738E" w:rsidRDefault="0044738E" w:rsidP="006012DF">
      <w:pPr>
        <w:pStyle w:val="a6"/>
        <w:numPr>
          <w:ilvl w:val="0"/>
          <w:numId w:val="11"/>
        </w:numPr>
        <w:ind w:firstLineChars="0"/>
      </w:pPr>
      <w:r w:rsidRPr="0044738E">
        <w:rPr>
          <w:rFonts w:ascii="微软雅黑" w:hAnsi="微软雅黑" w:hint="eastAsia"/>
          <w:szCs w:val="21"/>
        </w:rPr>
        <w:t>状态为“考核中”、“已结束”的考核，点击可查看该次考核统计数据</w:t>
      </w:r>
    </w:p>
    <w:p w:rsidR="0044738E" w:rsidRPr="0044738E" w:rsidRDefault="0044738E" w:rsidP="006012DF">
      <w:pPr>
        <w:pStyle w:val="a6"/>
        <w:numPr>
          <w:ilvl w:val="0"/>
          <w:numId w:val="11"/>
        </w:numPr>
        <w:ind w:firstLineChars="0"/>
      </w:pPr>
      <w:r>
        <w:rPr>
          <w:rFonts w:ascii="微软雅黑" w:hAnsi="微软雅黑" w:hint="eastAsia"/>
          <w:szCs w:val="21"/>
        </w:rPr>
        <w:t>可通过搜索书籍名称查看该书籍的所有考核</w:t>
      </w:r>
    </w:p>
    <w:p w:rsidR="0044738E" w:rsidRDefault="0044738E" w:rsidP="0044738E">
      <w:pPr>
        <w:pStyle w:val="3"/>
        <w:ind w:firstLine="248"/>
      </w:pPr>
      <w:r>
        <w:rPr>
          <w:rFonts w:hint="eastAsia"/>
        </w:rPr>
        <w:t>2</w:t>
      </w:r>
      <w:r>
        <w:rPr>
          <w:rFonts w:hint="eastAsia"/>
        </w:rPr>
        <w:t>）发布考核</w:t>
      </w:r>
    </w:p>
    <w:p w:rsidR="0044738E" w:rsidRDefault="006E6A62" w:rsidP="0044738E">
      <w:r>
        <w:rPr>
          <w:noProof/>
        </w:rPr>
        <w:drawing>
          <wp:inline distT="0" distB="0" distL="0" distR="0" wp14:anchorId="0753299C" wp14:editId="281D1B35">
            <wp:extent cx="3333280" cy="2537064"/>
            <wp:effectExtent l="0" t="0" r="63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49026" cy="2549049"/>
                    </a:xfrm>
                    <a:prstGeom prst="rect">
                      <a:avLst/>
                    </a:prstGeom>
                  </pic:spPr>
                </pic:pic>
              </a:graphicData>
            </a:graphic>
          </wp:inline>
        </w:drawing>
      </w:r>
    </w:p>
    <w:p w:rsidR="006E6A62" w:rsidRPr="006E6A62" w:rsidRDefault="00E76457" w:rsidP="003E55C4">
      <w:pPr>
        <w:pStyle w:val="a6"/>
        <w:numPr>
          <w:ilvl w:val="0"/>
          <w:numId w:val="13"/>
        </w:numPr>
        <w:ind w:firstLineChars="0"/>
      </w:pPr>
      <w:r>
        <w:rPr>
          <w:rFonts w:hint="eastAsia"/>
        </w:rPr>
        <w:t>出题方式</w:t>
      </w:r>
      <w:r w:rsidR="0044738E">
        <w:rPr>
          <w:rFonts w:hint="eastAsia"/>
        </w:rPr>
        <w:t>为自动出题，即在指定书籍内，按照规定题目数量随机从题库中选取题目，每个学生题目可能不一致</w:t>
      </w:r>
    </w:p>
    <w:p w:rsidR="0044738E" w:rsidRDefault="00E76457" w:rsidP="0044738E">
      <w:pPr>
        <w:pStyle w:val="a6"/>
        <w:numPr>
          <w:ilvl w:val="0"/>
          <w:numId w:val="13"/>
        </w:numPr>
        <w:ind w:firstLineChars="0"/>
      </w:pPr>
      <w:r>
        <w:rPr>
          <w:rFonts w:hint="eastAsia"/>
        </w:rPr>
        <w:t>在指定截止时间内均可答题，具体截止时间为所选当天的</w:t>
      </w:r>
      <w:r>
        <w:rPr>
          <w:rFonts w:hint="eastAsia"/>
        </w:rPr>
        <w:t>23</w:t>
      </w:r>
      <w:r>
        <w:rPr>
          <w:rFonts w:hint="eastAsia"/>
        </w:rPr>
        <w:t>：</w:t>
      </w:r>
      <w:r>
        <w:rPr>
          <w:rFonts w:hint="eastAsia"/>
        </w:rPr>
        <w:t>59</w:t>
      </w:r>
    </w:p>
    <w:p w:rsidR="004F4D4B" w:rsidRDefault="004F4D4B" w:rsidP="004F4D4B">
      <w:pPr>
        <w:pStyle w:val="3"/>
        <w:ind w:firstLine="248"/>
      </w:pPr>
      <w:r>
        <w:rPr>
          <w:rFonts w:hint="eastAsia"/>
        </w:rPr>
        <w:lastRenderedPageBreak/>
        <w:t>3</w:t>
      </w:r>
      <w:r>
        <w:rPr>
          <w:rFonts w:hint="eastAsia"/>
        </w:rPr>
        <w:t>）考核统计</w:t>
      </w:r>
    </w:p>
    <w:p w:rsidR="004F4D4B" w:rsidRDefault="006E6A62" w:rsidP="004F4D4B">
      <w:r>
        <w:rPr>
          <w:noProof/>
        </w:rPr>
        <w:drawing>
          <wp:inline distT="0" distB="0" distL="0" distR="0" wp14:anchorId="6FCE5113" wp14:editId="1C66C40F">
            <wp:extent cx="6645910" cy="2712720"/>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645910" cy="2712720"/>
                    </a:xfrm>
                    <a:prstGeom prst="rect">
                      <a:avLst/>
                    </a:prstGeom>
                  </pic:spPr>
                </pic:pic>
              </a:graphicData>
            </a:graphic>
          </wp:inline>
        </w:drawing>
      </w:r>
    </w:p>
    <w:p w:rsidR="004F4D4B" w:rsidRDefault="004F4D4B" w:rsidP="004F4D4B"/>
    <w:p w:rsidR="004F4D4B" w:rsidRPr="00AC5E82" w:rsidRDefault="004F4D4B" w:rsidP="004F4D4B">
      <w:pPr>
        <w:pStyle w:val="a6"/>
        <w:numPr>
          <w:ilvl w:val="0"/>
          <w:numId w:val="14"/>
        </w:numPr>
        <w:ind w:firstLineChars="0"/>
        <w:rPr>
          <w:rFonts w:ascii="微软雅黑" w:hAnsi="微软雅黑"/>
          <w:szCs w:val="21"/>
        </w:rPr>
      </w:pPr>
      <w:r w:rsidRPr="00AC5E82">
        <w:rPr>
          <w:rFonts w:ascii="微软雅黑" w:hAnsi="微软雅黑" w:hint="eastAsia"/>
          <w:szCs w:val="21"/>
        </w:rPr>
        <w:t>统计中呈现学生提交情况</w:t>
      </w:r>
    </w:p>
    <w:p w:rsidR="004F4D4B" w:rsidRDefault="004F4D4B" w:rsidP="004F4D4B">
      <w:pPr>
        <w:pStyle w:val="a6"/>
        <w:numPr>
          <w:ilvl w:val="0"/>
          <w:numId w:val="14"/>
        </w:numPr>
        <w:ind w:firstLineChars="0"/>
        <w:rPr>
          <w:rFonts w:ascii="微软雅黑" w:hAnsi="微软雅黑"/>
          <w:szCs w:val="21"/>
        </w:rPr>
      </w:pPr>
      <w:r w:rsidRPr="00AC5E82">
        <w:rPr>
          <w:rFonts w:ascii="微软雅黑" w:hAnsi="微软雅黑" w:hint="eastAsia"/>
          <w:szCs w:val="21"/>
        </w:rPr>
        <w:t>若学生已提交，则呈现学生的</w:t>
      </w:r>
      <w:r w:rsidR="006E6A62">
        <w:rPr>
          <w:rFonts w:ascii="微软雅黑" w:hAnsi="微软雅黑" w:hint="eastAsia"/>
          <w:szCs w:val="21"/>
        </w:rPr>
        <w:t>得分</w:t>
      </w:r>
      <w:r w:rsidRPr="00AC5E82">
        <w:rPr>
          <w:rFonts w:ascii="微软雅黑" w:hAnsi="微软雅黑" w:hint="eastAsia"/>
          <w:szCs w:val="21"/>
        </w:rPr>
        <w:t>及用时</w:t>
      </w:r>
    </w:p>
    <w:p w:rsidR="004F4D4B" w:rsidRPr="00AC5E82" w:rsidRDefault="004F4D4B" w:rsidP="004F4D4B">
      <w:pPr>
        <w:pStyle w:val="a6"/>
        <w:numPr>
          <w:ilvl w:val="0"/>
          <w:numId w:val="14"/>
        </w:numPr>
        <w:ind w:firstLineChars="0"/>
        <w:rPr>
          <w:rFonts w:ascii="微软雅黑" w:hAnsi="微软雅黑"/>
          <w:szCs w:val="21"/>
        </w:rPr>
      </w:pPr>
      <w:r w:rsidRPr="00AC5E82">
        <w:rPr>
          <w:rFonts w:ascii="微软雅黑" w:hAnsi="微软雅黑" w:hint="eastAsia"/>
          <w:szCs w:val="21"/>
        </w:rPr>
        <w:t>点击学生可查看该学生在本次考核中的答题情况</w:t>
      </w:r>
    </w:p>
    <w:p w:rsidR="004F4D4B" w:rsidRDefault="004F4D4B" w:rsidP="004F4D4B">
      <w:pPr>
        <w:pStyle w:val="3"/>
        <w:ind w:firstLine="248"/>
      </w:pPr>
      <w:r>
        <w:rPr>
          <w:rFonts w:hint="eastAsia"/>
        </w:rPr>
        <w:t>4</w:t>
      </w:r>
      <w:r>
        <w:rPr>
          <w:rFonts w:hint="eastAsia"/>
        </w:rPr>
        <w:t>）读物题库</w:t>
      </w:r>
    </w:p>
    <w:p w:rsidR="004F4D4B" w:rsidRDefault="0058031C" w:rsidP="004F4D4B">
      <w:r>
        <w:rPr>
          <w:noProof/>
        </w:rPr>
        <w:drawing>
          <wp:inline distT="0" distB="0" distL="0" distR="0" wp14:anchorId="0FE17C4B" wp14:editId="5F443353">
            <wp:extent cx="6645910" cy="1829435"/>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645910" cy="1829435"/>
                    </a:xfrm>
                    <a:prstGeom prst="rect">
                      <a:avLst/>
                    </a:prstGeom>
                  </pic:spPr>
                </pic:pic>
              </a:graphicData>
            </a:graphic>
          </wp:inline>
        </w:drawing>
      </w:r>
    </w:p>
    <w:p w:rsidR="00D91E10" w:rsidRPr="00D91E10" w:rsidRDefault="00D91E10" w:rsidP="00D91E10">
      <w:pPr>
        <w:pStyle w:val="a6"/>
        <w:numPr>
          <w:ilvl w:val="0"/>
          <w:numId w:val="15"/>
        </w:numPr>
        <w:ind w:firstLineChars="0"/>
        <w:rPr>
          <w:rFonts w:ascii="微软雅黑" w:hAnsi="微软雅黑"/>
          <w:szCs w:val="21"/>
        </w:rPr>
      </w:pPr>
      <w:r w:rsidRPr="00D91E10">
        <w:rPr>
          <w:rFonts w:ascii="微软雅黑" w:hAnsi="微软雅黑" w:hint="eastAsia"/>
          <w:szCs w:val="21"/>
        </w:rPr>
        <w:t>读物题库中可看到学校平台下所有书籍，可通过条件对其筛选</w:t>
      </w:r>
    </w:p>
    <w:p w:rsidR="0058031C" w:rsidRDefault="0058031C" w:rsidP="00303D2E">
      <w:pPr>
        <w:pStyle w:val="a6"/>
        <w:numPr>
          <w:ilvl w:val="0"/>
          <w:numId w:val="15"/>
        </w:numPr>
        <w:ind w:firstLineChars="0"/>
      </w:pPr>
      <w:r>
        <w:rPr>
          <w:rFonts w:hint="eastAsia"/>
        </w:rPr>
        <w:t>所有教师只可编辑和删除自己新建的书籍，只能在自己新建的书籍内建立题目</w:t>
      </w:r>
    </w:p>
    <w:p w:rsidR="00A02430" w:rsidRDefault="00BA276C" w:rsidP="00A02430">
      <w:pPr>
        <w:pStyle w:val="a6"/>
        <w:numPr>
          <w:ilvl w:val="0"/>
          <w:numId w:val="15"/>
        </w:numPr>
        <w:ind w:firstLineChars="0"/>
      </w:pPr>
      <w:r>
        <w:rPr>
          <w:rFonts w:hint="eastAsia"/>
        </w:rPr>
        <w:t>点击“查看题库”可查看该书</w:t>
      </w:r>
      <w:hyperlink w:anchor="_6）题库详情" w:history="1">
        <w:r w:rsidRPr="00BA276C">
          <w:rPr>
            <w:rStyle w:val="ab"/>
            <w:rFonts w:hint="eastAsia"/>
          </w:rPr>
          <w:t>题库详情</w:t>
        </w:r>
      </w:hyperlink>
    </w:p>
    <w:p w:rsidR="00EA1DA0" w:rsidRDefault="00A02430" w:rsidP="00A02430">
      <w:pPr>
        <w:pStyle w:val="3"/>
        <w:ind w:firstLine="248"/>
      </w:pPr>
      <w:r>
        <w:rPr>
          <w:rFonts w:hint="eastAsia"/>
        </w:rPr>
        <w:lastRenderedPageBreak/>
        <w:t>5</w:t>
      </w:r>
      <w:r>
        <w:rPr>
          <w:rFonts w:hint="eastAsia"/>
        </w:rPr>
        <w:t>）</w:t>
      </w:r>
      <w:r w:rsidR="00EA1DA0">
        <w:rPr>
          <w:rFonts w:hint="eastAsia"/>
        </w:rPr>
        <w:t>新建、编辑书籍</w:t>
      </w:r>
    </w:p>
    <w:p w:rsidR="00EA1DA0" w:rsidRDefault="006E6A62" w:rsidP="00EA1DA0">
      <w:pPr>
        <w:rPr>
          <w:szCs w:val="21"/>
        </w:rPr>
      </w:pPr>
      <w:r>
        <w:rPr>
          <w:noProof/>
        </w:rPr>
        <w:drawing>
          <wp:inline distT="0" distB="0" distL="0" distR="0" wp14:anchorId="46C86C11" wp14:editId="11E6AE28">
            <wp:extent cx="2615206" cy="2727343"/>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28120" cy="2740811"/>
                    </a:xfrm>
                    <a:prstGeom prst="rect">
                      <a:avLst/>
                    </a:prstGeom>
                  </pic:spPr>
                </pic:pic>
              </a:graphicData>
            </a:graphic>
          </wp:inline>
        </w:drawing>
      </w:r>
      <w:r>
        <w:rPr>
          <w:rFonts w:hint="eastAsia"/>
          <w:szCs w:val="21"/>
        </w:rPr>
        <w:t xml:space="preserve"> </w:t>
      </w:r>
      <w:r>
        <w:rPr>
          <w:szCs w:val="21"/>
        </w:rPr>
        <w:t xml:space="preserve">  </w:t>
      </w:r>
      <w:r>
        <w:rPr>
          <w:noProof/>
        </w:rPr>
        <w:drawing>
          <wp:inline distT="0" distB="0" distL="0" distR="0" wp14:anchorId="2DD84687" wp14:editId="5D1679BD">
            <wp:extent cx="2596896" cy="2714751"/>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07053" cy="2725369"/>
                    </a:xfrm>
                    <a:prstGeom prst="rect">
                      <a:avLst/>
                    </a:prstGeom>
                  </pic:spPr>
                </pic:pic>
              </a:graphicData>
            </a:graphic>
          </wp:inline>
        </w:drawing>
      </w:r>
    </w:p>
    <w:p w:rsidR="00EA1DA0" w:rsidRPr="00EA1DA0" w:rsidRDefault="00EA1DA0" w:rsidP="00EA1DA0">
      <w:pPr>
        <w:pStyle w:val="a6"/>
        <w:numPr>
          <w:ilvl w:val="0"/>
          <w:numId w:val="16"/>
        </w:numPr>
        <w:ind w:firstLineChars="0"/>
        <w:rPr>
          <w:szCs w:val="21"/>
        </w:rPr>
      </w:pPr>
      <w:r w:rsidRPr="00EA1DA0">
        <w:rPr>
          <w:rFonts w:hint="eastAsia"/>
          <w:szCs w:val="21"/>
        </w:rPr>
        <w:t>书籍信息包含</w:t>
      </w:r>
      <w:r w:rsidRPr="00EA1DA0">
        <w:rPr>
          <w:rFonts w:hint="eastAsia"/>
          <w:szCs w:val="21"/>
        </w:rPr>
        <w:t xml:space="preserve"> </w:t>
      </w:r>
      <w:r w:rsidRPr="00EA1DA0">
        <w:rPr>
          <w:rFonts w:hint="eastAsia"/>
          <w:szCs w:val="21"/>
        </w:rPr>
        <w:t>书籍封面、书籍名称、学年段（</w:t>
      </w:r>
      <w:r w:rsidRPr="00EA1DA0">
        <w:rPr>
          <w:rFonts w:hint="eastAsia"/>
          <w:szCs w:val="21"/>
        </w:rPr>
        <w:t>1-3</w:t>
      </w:r>
      <w:r w:rsidRPr="00EA1DA0">
        <w:rPr>
          <w:rFonts w:hint="eastAsia"/>
          <w:szCs w:val="21"/>
        </w:rPr>
        <w:t>年级、</w:t>
      </w:r>
      <w:r w:rsidRPr="00EA1DA0">
        <w:rPr>
          <w:rFonts w:hint="eastAsia"/>
          <w:szCs w:val="21"/>
        </w:rPr>
        <w:t>4-6</w:t>
      </w:r>
      <w:r w:rsidRPr="00EA1DA0">
        <w:rPr>
          <w:rFonts w:hint="eastAsia"/>
          <w:szCs w:val="21"/>
        </w:rPr>
        <w:t>年级、</w:t>
      </w:r>
      <w:r w:rsidRPr="00EA1DA0">
        <w:rPr>
          <w:rFonts w:hint="eastAsia"/>
          <w:szCs w:val="21"/>
        </w:rPr>
        <w:t>7-9</w:t>
      </w:r>
      <w:r w:rsidRPr="00EA1DA0">
        <w:rPr>
          <w:rFonts w:hint="eastAsia"/>
          <w:szCs w:val="21"/>
        </w:rPr>
        <w:t>年级、高中）、出版社、书号、字数</w:t>
      </w:r>
    </w:p>
    <w:p w:rsidR="00EA1DA0" w:rsidRPr="00EA1DA0" w:rsidRDefault="00EA1DA0" w:rsidP="00EA1DA0">
      <w:pPr>
        <w:pStyle w:val="a6"/>
        <w:numPr>
          <w:ilvl w:val="0"/>
          <w:numId w:val="16"/>
        </w:numPr>
        <w:ind w:firstLineChars="0"/>
        <w:rPr>
          <w:szCs w:val="21"/>
        </w:rPr>
      </w:pPr>
      <w:r w:rsidRPr="00EA1DA0">
        <w:rPr>
          <w:rFonts w:hint="eastAsia"/>
          <w:szCs w:val="21"/>
        </w:rPr>
        <w:t>书籍计分根据书籍字数（单位：千字）分为两个阶段，</w:t>
      </w:r>
      <w:r w:rsidRPr="00EA1DA0">
        <w:rPr>
          <w:rFonts w:hint="eastAsia"/>
          <w:szCs w:val="21"/>
        </w:rPr>
        <w:t>200</w:t>
      </w:r>
      <w:r w:rsidRPr="00EA1DA0">
        <w:rPr>
          <w:rFonts w:hint="eastAsia"/>
          <w:szCs w:val="21"/>
        </w:rPr>
        <w:t>千字以下计</w:t>
      </w:r>
      <w:r w:rsidRPr="00EA1DA0">
        <w:rPr>
          <w:rFonts w:hint="eastAsia"/>
          <w:szCs w:val="21"/>
        </w:rPr>
        <w:t>10</w:t>
      </w:r>
      <w:r w:rsidRPr="00EA1DA0">
        <w:rPr>
          <w:rFonts w:hint="eastAsia"/>
          <w:szCs w:val="21"/>
        </w:rPr>
        <w:t>分，</w:t>
      </w:r>
      <w:r w:rsidRPr="00EA1DA0">
        <w:rPr>
          <w:rFonts w:hint="eastAsia"/>
          <w:szCs w:val="21"/>
        </w:rPr>
        <w:t>200</w:t>
      </w:r>
      <w:r w:rsidRPr="00EA1DA0">
        <w:rPr>
          <w:rFonts w:hint="eastAsia"/>
          <w:szCs w:val="21"/>
        </w:rPr>
        <w:t>千字以上计</w:t>
      </w:r>
      <w:r w:rsidRPr="00EA1DA0">
        <w:rPr>
          <w:rFonts w:hint="eastAsia"/>
          <w:szCs w:val="21"/>
        </w:rPr>
        <w:t>20</w:t>
      </w:r>
      <w:r w:rsidRPr="00EA1DA0">
        <w:rPr>
          <w:rFonts w:hint="eastAsia"/>
          <w:szCs w:val="21"/>
        </w:rPr>
        <w:t>分</w:t>
      </w:r>
    </w:p>
    <w:p w:rsidR="00EA1DA0" w:rsidRPr="00EA1DA0" w:rsidRDefault="00EA1DA0" w:rsidP="00EA1DA0">
      <w:pPr>
        <w:pStyle w:val="a6"/>
        <w:numPr>
          <w:ilvl w:val="0"/>
          <w:numId w:val="16"/>
        </w:numPr>
        <w:ind w:firstLineChars="0"/>
        <w:rPr>
          <w:szCs w:val="21"/>
        </w:rPr>
      </w:pPr>
      <w:r w:rsidRPr="00EA1DA0">
        <w:rPr>
          <w:rFonts w:hint="eastAsia"/>
          <w:szCs w:val="21"/>
        </w:rPr>
        <w:t>当新建书籍时，系统将自动根据书籍名称或书号检索是否平台已共享该书籍，并给出相应提示</w:t>
      </w:r>
    </w:p>
    <w:p w:rsidR="00EA1DA0" w:rsidRDefault="00A02430" w:rsidP="00A02430">
      <w:pPr>
        <w:pStyle w:val="3"/>
        <w:ind w:firstLine="248"/>
      </w:pPr>
      <w:bookmarkStart w:id="0" w:name="_6）题库详情"/>
      <w:bookmarkEnd w:id="0"/>
      <w:r>
        <w:rPr>
          <w:rFonts w:hint="eastAsia"/>
        </w:rPr>
        <w:t>6</w:t>
      </w:r>
      <w:r>
        <w:rPr>
          <w:rFonts w:hint="eastAsia"/>
        </w:rPr>
        <w:t>）</w:t>
      </w:r>
      <w:r w:rsidR="00EA1DA0">
        <w:rPr>
          <w:rFonts w:hint="eastAsia"/>
        </w:rPr>
        <w:t>题库详情</w:t>
      </w:r>
    </w:p>
    <w:p w:rsidR="00EA1DA0" w:rsidRDefault="006E6A62" w:rsidP="00EA1DA0">
      <w:r>
        <w:rPr>
          <w:noProof/>
        </w:rPr>
        <w:drawing>
          <wp:inline distT="0" distB="0" distL="0" distR="0" wp14:anchorId="23C62147" wp14:editId="02F77431">
            <wp:extent cx="6305702" cy="4395796"/>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33030" cy="4414846"/>
                    </a:xfrm>
                    <a:prstGeom prst="rect">
                      <a:avLst/>
                    </a:prstGeom>
                  </pic:spPr>
                </pic:pic>
              </a:graphicData>
            </a:graphic>
          </wp:inline>
        </w:drawing>
      </w:r>
    </w:p>
    <w:p w:rsidR="00DD6B9F" w:rsidRPr="00DD6B9F" w:rsidRDefault="00DD6B9F" w:rsidP="00683A35">
      <w:pPr>
        <w:pStyle w:val="a6"/>
        <w:numPr>
          <w:ilvl w:val="0"/>
          <w:numId w:val="17"/>
        </w:numPr>
        <w:ind w:firstLineChars="0"/>
        <w:rPr>
          <w:szCs w:val="21"/>
        </w:rPr>
      </w:pPr>
      <w:r>
        <w:rPr>
          <w:rFonts w:hint="eastAsia"/>
        </w:rPr>
        <w:lastRenderedPageBreak/>
        <w:t>题库内包含该书籍基本信息</w:t>
      </w:r>
      <w:r w:rsidR="00E76457">
        <w:rPr>
          <w:rFonts w:hint="eastAsia"/>
        </w:rPr>
        <w:t>和题目详情，可通过上方“列表查看”和“详情查看”进行切换</w:t>
      </w:r>
    </w:p>
    <w:p w:rsidR="00DD6B9F" w:rsidRPr="00DD6B9F" w:rsidRDefault="00DD6B9F" w:rsidP="00683A35">
      <w:pPr>
        <w:pStyle w:val="a6"/>
        <w:numPr>
          <w:ilvl w:val="0"/>
          <w:numId w:val="17"/>
        </w:numPr>
        <w:ind w:firstLineChars="0"/>
        <w:rPr>
          <w:szCs w:val="21"/>
        </w:rPr>
      </w:pPr>
      <w:r w:rsidRPr="006B4111">
        <w:rPr>
          <w:rFonts w:ascii="微软雅黑" w:hAnsi="微软雅黑" w:hint="eastAsia"/>
          <w:szCs w:val="21"/>
        </w:rPr>
        <w:t>题目序号按照该书内题目数量</w:t>
      </w:r>
      <w:r>
        <w:rPr>
          <w:rFonts w:ascii="微软雅黑" w:hAnsi="微软雅黑" w:hint="eastAsia"/>
          <w:szCs w:val="21"/>
        </w:rPr>
        <w:t>及上传顺序</w:t>
      </w:r>
      <w:r w:rsidRPr="006B4111">
        <w:rPr>
          <w:rFonts w:ascii="微软雅黑" w:hAnsi="微软雅黑" w:hint="eastAsia"/>
          <w:szCs w:val="21"/>
        </w:rPr>
        <w:t>默认排号，不可修改</w:t>
      </w:r>
    </w:p>
    <w:p w:rsidR="00683A35" w:rsidRPr="00683A35" w:rsidRDefault="00683A35" w:rsidP="00683A35">
      <w:pPr>
        <w:pStyle w:val="a6"/>
        <w:numPr>
          <w:ilvl w:val="0"/>
          <w:numId w:val="17"/>
        </w:numPr>
        <w:ind w:firstLineChars="0"/>
        <w:rPr>
          <w:szCs w:val="21"/>
        </w:rPr>
      </w:pPr>
      <w:r>
        <w:rPr>
          <w:rFonts w:hint="eastAsia"/>
        </w:rPr>
        <w:t>教师可进行在线出题或上传题库，</w:t>
      </w:r>
      <w:r w:rsidRPr="00683A35">
        <w:rPr>
          <w:rFonts w:ascii="微软雅黑" w:hAnsi="微软雅黑" w:hint="eastAsia"/>
          <w:szCs w:val="21"/>
        </w:rPr>
        <w:t>平台提供标准题库excel样式，可通过下载该样式并按照其规则在本地编辑好题库，然后通过“上传题库”功能上传至学校库</w:t>
      </w:r>
    </w:p>
    <w:p w:rsidR="00DD6B9F" w:rsidRDefault="00DD6B9F" w:rsidP="00683A35">
      <w:pPr>
        <w:pStyle w:val="a6"/>
        <w:numPr>
          <w:ilvl w:val="0"/>
          <w:numId w:val="17"/>
        </w:numPr>
        <w:ind w:firstLineChars="0"/>
        <w:rPr>
          <w:szCs w:val="21"/>
        </w:rPr>
      </w:pPr>
      <w:r>
        <w:rPr>
          <w:rFonts w:hint="eastAsia"/>
          <w:szCs w:val="21"/>
        </w:rPr>
        <w:t>在线出题与编辑题目样式一致（下图）</w:t>
      </w:r>
    </w:p>
    <w:p w:rsidR="00DD6B9F" w:rsidRDefault="00BA276C" w:rsidP="00E76457">
      <w:pPr>
        <w:pStyle w:val="a6"/>
        <w:ind w:left="360" w:firstLineChars="0" w:firstLine="0"/>
        <w:rPr>
          <w:szCs w:val="21"/>
        </w:rPr>
      </w:pPr>
      <w:r>
        <w:rPr>
          <w:noProof/>
        </w:rPr>
        <w:drawing>
          <wp:inline distT="0" distB="0" distL="0" distR="0" wp14:anchorId="059A4383" wp14:editId="0A1CA6E6">
            <wp:extent cx="2722541" cy="2478923"/>
            <wp:effectExtent l="0" t="0" r="1905"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30747" cy="2486395"/>
                    </a:xfrm>
                    <a:prstGeom prst="rect">
                      <a:avLst/>
                    </a:prstGeom>
                  </pic:spPr>
                </pic:pic>
              </a:graphicData>
            </a:graphic>
          </wp:inline>
        </w:drawing>
      </w:r>
      <w:r>
        <w:rPr>
          <w:rFonts w:hint="eastAsia"/>
        </w:rPr>
        <w:t xml:space="preserve"> </w:t>
      </w:r>
      <w:r>
        <w:t xml:space="preserve">  </w:t>
      </w:r>
      <w:r>
        <w:rPr>
          <w:noProof/>
        </w:rPr>
        <w:drawing>
          <wp:inline distT="0" distB="0" distL="0" distR="0" wp14:anchorId="083B82C6" wp14:editId="6E14A8C3">
            <wp:extent cx="2737786" cy="2484208"/>
            <wp:effectExtent l="0" t="0" r="571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61379" cy="2505615"/>
                    </a:xfrm>
                    <a:prstGeom prst="rect">
                      <a:avLst/>
                    </a:prstGeom>
                  </pic:spPr>
                </pic:pic>
              </a:graphicData>
            </a:graphic>
          </wp:inline>
        </w:drawing>
      </w:r>
    </w:p>
    <w:p w:rsidR="00180979" w:rsidRDefault="00015D03" w:rsidP="00180979">
      <w:pPr>
        <w:pStyle w:val="3"/>
        <w:ind w:firstLineChars="0"/>
      </w:pPr>
      <w:r>
        <w:rPr>
          <w:rFonts w:hint="eastAsia"/>
        </w:rPr>
        <w:t>7</w:t>
      </w:r>
      <w:r>
        <w:rPr>
          <w:rFonts w:hint="eastAsia"/>
        </w:rPr>
        <w:t>）</w:t>
      </w:r>
      <w:r w:rsidR="00180979">
        <w:rPr>
          <w:rFonts w:hint="eastAsia"/>
        </w:rPr>
        <w:t>数据统计</w:t>
      </w:r>
      <w:r w:rsidR="00180979">
        <w:rPr>
          <w:rFonts w:hint="eastAsia"/>
        </w:rPr>
        <w:t>*</w:t>
      </w:r>
    </w:p>
    <w:p w:rsidR="00180979" w:rsidRPr="005E5DA9" w:rsidRDefault="00180979" w:rsidP="00180979">
      <w:r>
        <w:rPr>
          <w:noProof/>
        </w:rPr>
        <w:drawing>
          <wp:inline distT="0" distB="0" distL="0" distR="0" wp14:anchorId="5FD249C5" wp14:editId="2164EDD9">
            <wp:extent cx="6645910" cy="3366770"/>
            <wp:effectExtent l="0" t="0" r="2540" b="508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645910" cy="3366770"/>
                    </a:xfrm>
                    <a:prstGeom prst="rect">
                      <a:avLst/>
                    </a:prstGeom>
                  </pic:spPr>
                </pic:pic>
              </a:graphicData>
            </a:graphic>
          </wp:inline>
        </w:drawing>
      </w:r>
    </w:p>
    <w:p w:rsidR="00180979" w:rsidRPr="005E5DA9" w:rsidRDefault="00180979" w:rsidP="00180979">
      <w:pPr>
        <w:pStyle w:val="a6"/>
        <w:numPr>
          <w:ilvl w:val="0"/>
          <w:numId w:val="22"/>
        </w:numPr>
        <w:ind w:firstLineChars="0"/>
      </w:pPr>
      <w:r w:rsidRPr="005E5DA9">
        <w:rPr>
          <w:rFonts w:hint="eastAsia"/>
        </w:rPr>
        <w:t>数据统计内可查看班级排名、学生排名（全校学生排名）、书籍排名</w:t>
      </w:r>
    </w:p>
    <w:p w:rsidR="00180979" w:rsidRDefault="00180979" w:rsidP="00180979">
      <w:pPr>
        <w:pStyle w:val="a6"/>
        <w:numPr>
          <w:ilvl w:val="0"/>
          <w:numId w:val="22"/>
        </w:numPr>
        <w:ind w:firstLineChars="0"/>
      </w:pPr>
      <w:r>
        <w:rPr>
          <w:rFonts w:hint="eastAsia"/>
        </w:rPr>
        <w:t>可通过时间、</w:t>
      </w:r>
      <w:r w:rsidRPr="00180979">
        <w:rPr>
          <w:rFonts w:hint="eastAsia"/>
          <w:color w:val="000000" w:themeColor="text1"/>
        </w:rPr>
        <w:t>学年段、</w:t>
      </w:r>
      <w:r>
        <w:rPr>
          <w:rFonts w:hint="eastAsia"/>
        </w:rPr>
        <w:t>学年筛选数据</w:t>
      </w:r>
      <w:r>
        <w:t xml:space="preserve"> </w:t>
      </w:r>
    </w:p>
    <w:p w:rsidR="00180979" w:rsidRDefault="00180979" w:rsidP="00180979">
      <w:r>
        <w:rPr>
          <w:rFonts w:hint="eastAsia"/>
        </w:rPr>
        <w:lastRenderedPageBreak/>
        <w:t>3</w:t>
      </w:r>
      <w:r>
        <w:rPr>
          <w:rFonts w:hint="eastAsia"/>
        </w:rPr>
        <w:t>、可通过详情查询该班级学生的阅读情况（下图）</w:t>
      </w:r>
    </w:p>
    <w:p w:rsidR="00180979" w:rsidRDefault="00180979" w:rsidP="00180979">
      <w:bookmarkStart w:id="1" w:name="_GoBack"/>
      <w:r>
        <w:rPr>
          <w:noProof/>
        </w:rPr>
        <w:drawing>
          <wp:inline distT="0" distB="0" distL="0" distR="0" wp14:anchorId="38056B29" wp14:editId="42ECC8C1">
            <wp:extent cx="6645910" cy="389064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645910" cy="3890645"/>
                    </a:xfrm>
                    <a:prstGeom prst="rect">
                      <a:avLst/>
                    </a:prstGeom>
                  </pic:spPr>
                </pic:pic>
              </a:graphicData>
            </a:graphic>
          </wp:inline>
        </w:drawing>
      </w:r>
      <w:bookmarkEnd w:id="1"/>
    </w:p>
    <w:p w:rsidR="00180979" w:rsidRDefault="00180979" w:rsidP="00180979">
      <w:r>
        <w:rPr>
          <w:rFonts w:hint="eastAsia"/>
        </w:rPr>
        <w:t>4</w:t>
      </w:r>
      <w:r>
        <w:rPr>
          <w:rFonts w:hint="eastAsia"/>
        </w:rPr>
        <w:t>、可通过学生详情查看学生阅读书籍及得分情况（下图）</w:t>
      </w:r>
    </w:p>
    <w:p w:rsidR="00180979" w:rsidRDefault="00180979" w:rsidP="00180979">
      <w:r>
        <w:rPr>
          <w:noProof/>
        </w:rPr>
        <w:drawing>
          <wp:inline distT="0" distB="0" distL="0" distR="0" wp14:anchorId="10DE6B2F" wp14:editId="3FC2A019">
            <wp:extent cx="6645910" cy="1290955"/>
            <wp:effectExtent l="0" t="0" r="2540" b="444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645910" cy="1290955"/>
                    </a:xfrm>
                    <a:prstGeom prst="rect">
                      <a:avLst/>
                    </a:prstGeom>
                  </pic:spPr>
                </pic:pic>
              </a:graphicData>
            </a:graphic>
          </wp:inline>
        </w:drawing>
      </w:r>
    </w:p>
    <w:p w:rsidR="00180979" w:rsidRDefault="00180979" w:rsidP="00180979">
      <w:pPr>
        <w:pStyle w:val="a6"/>
        <w:numPr>
          <w:ilvl w:val="0"/>
          <w:numId w:val="6"/>
        </w:numPr>
        <w:ind w:firstLineChars="0"/>
      </w:pPr>
      <w:r>
        <w:rPr>
          <w:rFonts w:hint="eastAsia"/>
        </w:rPr>
        <w:t>学生排名内可对全校学生读书情况进行对比，可通过时间、学年段、学年进行筛选（下图）</w:t>
      </w:r>
    </w:p>
    <w:p w:rsidR="00180979" w:rsidRDefault="00180979" w:rsidP="00180979">
      <w:r>
        <w:rPr>
          <w:noProof/>
        </w:rPr>
        <w:lastRenderedPageBreak/>
        <w:drawing>
          <wp:inline distT="0" distB="0" distL="0" distR="0" wp14:anchorId="2884B780" wp14:editId="068069DE">
            <wp:extent cx="6645910" cy="4259580"/>
            <wp:effectExtent l="0" t="0" r="2540" b="762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645910" cy="4259580"/>
                    </a:xfrm>
                    <a:prstGeom prst="rect">
                      <a:avLst/>
                    </a:prstGeom>
                  </pic:spPr>
                </pic:pic>
              </a:graphicData>
            </a:graphic>
          </wp:inline>
        </w:drawing>
      </w:r>
    </w:p>
    <w:p w:rsidR="00180979" w:rsidRDefault="00180979" w:rsidP="00180979">
      <w:r>
        <w:rPr>
          <w:rFonts w:hint="eastAsia"/>
        </w:rPr>
        <w:t>6</w:t>
      </w:r>
      <w:r>
        <w:rPr>
          <w:rFonts w:hint="eastAsia"/>
        </w:rPr>
        <w:t>、书籍排名可查看单本书籍的阅读量及引用次数等相关信息（下图）</w:t>
      </w:r>
    </w:p>
    <w:p w:rsidR="00180979" w:rsidRDefault="00180979" w:rsidP="00180979">
      <w:r>
        <w:rPr>
          <w:noProof/>
        </w:rPr>
        <w:drawing>
          <wp:inline distT="0" distB="0" distL="0" distR="0" wp14:anchorId="076A1E40" wp14:editId="0D17445C">
            <wp:extent cx="6645910" cy="1257935"/>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645910" cy="1257935"/>
                    </a:xfrm>
                    <a:prstGeom prst="rect">
                      <a:avLst/>
                    </a:prstGeom>
                  </pic:spPr>
                </pic:pic>
              </a:graphicData>
            </a:graphic>
          </wp:inline>
        </w:drawing>
      </w:r>
    </w:p>
    <w:p w:rsidR="00C844A6" w:rsidRPr="00C844A6" w:rsidRDefault="00C844A6" w:rsidP="00C844A6">
      <w:pPr>
        <w:rPr>
          <w:color w:val="FF0000"/>
        </w:rPr>
      </w:pPr>
    </w:p>
    <w:p w:rsidR="00015D03" w:rsidRDefault="002F414F" w:rsidP="00015D03">
      <w:pPr>
        <w:pStyle w:val="2"/>
        <w:rPr>
          <w:rFonts w:ascii="微软雅黑" w:eastAsia="微软雅黑" w:hAnsi="微软雅黑"/>
        </w:rPr>
      </w:pPr>
      <w:r>
        <w:rPr>
          <w:rFonts w:ascii="微软雅黑" w:eastAsia="微软雅黑" w:hAnsi="微软雅黑" w:hint="eastAsia"/>
        </w:rPr>
        <w:lastRenderedPageBreak/>
        <w:t>1</w:t>
      </w:r>
      <w:r w:rsidR="00015D03">
        <w:rPr>
          <w:rFonts w:ascii="微软雅黑" w:eastAsia="微软雅黑" w:hAnsi="微软雅黑" w:hint="eastAsia"/>
        </w:rPr>
        <w:t>.4</w:t>
      </w:r>
      <w:r w:rsidR="00015D03" w:rsidRPr="00716198">
        <w:rPr>
          <w:rFonts w:ascii="微软雅黑" w:eastAsia="微软雅黑" w:hAnsi="微软雅黑"/>
        </w:rPr>
        <w:t xml:space="preserve"> </w:t>
      </w:r>
      <w:r w:rsidR="00015D03" w:rsidRPr="00716198">
        <w:rPr>
          <w:rFonts w:ascii="微软雅黑" w:eastAsia="微软雅黑" w:hAnsi="微软雅黑"/>
        </w:rPr>
        <w:tab/>
      </w:r>
      <w:r w:rsidR="00015D03">
        <w:rPr>
          <w:rFonts w:ascii="微软雅黑" w:eastAsia="微软雅黑" w:hAnsi="微软雅黑" w:hint="eastAsia"/>
        </w:rPr>
        <w:t>学生</w:t>
      </w:r>
      <w:r w:rsidR="00632BFE">
        <w:rPr>
          <w:rFonts w:ascii="微软雅黑" w:eastAsia="微软雅黑" w:hAnsi="微软雅黑" w:hint="eastAsia"/>
        </w:rPr>
        <w:t>App</w:t>
      </w:r>
      <w:r w:rsidR="00015D03">
        <w:rPr>
          <w:rFonts w:ascii="微软雅黑" w:eastAsia="微软雅黑" w:hAnsi="微软雅黑" w:hint="eastAsia"/>
        </w:rPr>
        <w:t>应用端</w:t>
      </w:r>
    </w:p>
    <w:p w:rsidR="007F4503" w:rsidRDefault="007F4503" w:rsidP="007F4503">
      <w:pPr>
        <w:pStyle w:val="3"/>
        <w:ind w:firstLine="248"/>
      </w:pPr>
      <w:r>
        <w:rPr>
          <w:rFonts w:hint="eastAsia"/>
        </w:rPr>
        <w:t>1</w:t>
      </w:r>
      <w:r>
        <w:rPr>
          <w:rFonts w:hint="eastAsia"/>
        </w:rPr>
        <w:t>）小程序入口</w:t>
      </w:r>
    </w:p>
    <w:p w:rsidR="007F4503" w:rsidRDefault="007F4503" w:rsidP="007F4503">
      <w:r w:rsidRPr="007F4503">
        <w:rPr>
          <w:noProof/>
        </w:rPr>
        <w:drawing>
          <wp:inline distT="0" distB="0" distL="0" distR="0">
            <wp:extent cx="2370124" cy="4644951"/>
            <wp:effectExtent l="0" t="0" r="0" b="3810"/>
            <wp:docPr id="41" name="图片 41" descr="C:\Users\F\AppData\Local\Temp\WeChat Files\1d04e102dc89716b19c3d9ccccbc4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ppData\Local\Temp\WeChat Files\1d04e102dc89716b19c3d9ccccbc45a.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86870" cy="4677770"/>
                    </a:xfrm>
                    <a:prstGeom prst="rect">
                      <a:avLst/>
                    </a:prstGeom>
                    <a:noFill/>
                    <a:ln>
                      <a:noFill/>
                    </a:ln>
                  </pic:spPr>
                </pic:pic>
              </a:graphicData>
            </a:graphic>
          </wp:inline>
        </w:drawing>
      </w:r>
    </w:p>
    <w:p w:rsidR="007F4503" w:rsidRPr="007F4503" w:rsidRDefault="007F4503" w:rsidP="007F4503">
      <w:r>
        <w:rPr>
          <w:rFonts w:hint="eastAsia"/>
        </w:rPr>
        <w:t>使用已开通本功能的账号登录小程序即可在家校一栏下看到课外阅读入口</w:t>
      </w:r>
    </w:p>
    <w:p w:rsidR="00015D03" w:rsidRDefault="007F4503" w:rsidP="00A91E1D">
      <w:pPr>
        <w:pStyle w:val="3"/>
        <w:ind w:firstLine="248"/>
      </w:pPr>
      <w:r>
        <w:rPr>
          <w:rFonts w:hint="eastAsia"/>
        </w:rPr>
        <w:lastRenderedPageBreak/>
        <w:t>2</w:t>
      </w:r>
      <w:r w:rsidR="00A91E1D">
        <w:rPr>
          <w:rFonts w:hint="eastAsia"/>
        </w:rPr>
        <w:t>）考核列表</w:t>
      </w:r>
    </w:p>
    <w:p w:rsidR="00185A4D" w:rsidRDefault="007F4503" w:rsidP="00185A4D">
      <w:r w:rsidRPr="007F4503">
        <w:rPr>
          <w:noProof/>
        </w:rPr>
        <w:drawing>
          <wp:inline distT="0" distB="0" distL="0" distR="0">
            <wp:extent cx="2682059" cy="5142585"/>
            <wp:effectExtent l="0" t="0" r="4445" b="1270"/>
            <wp:docPr id="42" name="图片 42" descr="C:\Users\F\AppData\Local\Temp\WeChat Files\bd56bae496fe0ecd8f07fd1d8ef9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ppData\Local\Temp\WeChat Files\bd56bae496fe0ecd8f07fd1d8ef986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16297" cy="5208233"/>
                    </a:xfrm>
                    <a:prstGeom prst="rect">
                      <a:avLst/>
                    </a:prstGeom>
                    <a:noFill/>
                    <a:ln>
                      <a:noFill/>
                    </a:ln>
                  </pic:spPr>
                </pic:pic>
              </a:graphicData>
            </a:graphic>
          </wp:inline>
        </w:drawing>
      </w:r>
    </w:p>
    <w:p w:rsidR="00185A4D" w:rsidRDefault="00185A4D" w:rsidP="00185A4D">
      <w:pPr>
        <w:pStyle w:val="a6"/>
        <w:numPr>
          <w:ilvl w:val="0"/>
          <w:numId w:val="18"/>
        </w:numPr>
        <w:ind w:firstLineChars="0"/>
      </w:pPr>
      <w:r>
        <w:rPr>
          <w:rFonts w:hint="eastAsia"/>
        </w:rPr>
        <w:t>列表上端呈现该学生的基本统计数据</w:t>
      </w:r>
      <w:r w:rsidR="00C844A6">
        <w:rPr>
          <w:rFonts w:hint="eastAsia"/>
        </w:rPr>
        <w:t>，阅读排名可查看班级和学校的学生阅读排名</w:t>
      </w:r>
    </w:p>
    <w:p w:rsidR="00185A4D" w:rsidRDefault="00185A4D" w:rsidP="00933A8D">
      <w:pPr>
        <w:pStyle w:val="a6"/>
        <w:numPr>
          <w:ilvl w:val="0"/>
          <w:numId w:val="18"/>
        </w:numPr>
        <w:ind w:firstLineChars="0"/>
      </w:pPr>
      <w:r>
        <w:rPr>
          <w:rFonts w:hint="eastAsia"/>
        </w:rPr>
        <w:t>待考核列表展示所有</w:t>
      </w:r>
      <w:r w:rsidR="007F4503">
        <w:rPr>
          <w:rFonts w:hint="eastAsia"/>
        </w:rPr>
        <w:t>已</w:t>
      </w:r>
      <w:r>
        <w:rPr>
          <w:rFonts w:hint="eastAsia"/>
        </w:rPr>
        <w:t>发布但未完成</w:t>
      </w:r>
      <w:r w:rsidR="007F4503">
        <w:rPr>
          <w:rFonts w:hint="eastAsia"/>
        </w:rPr>
        <w:t>（</w:t>
      </w:r>
      <w:r w:rsidR="000E1F04">
        <w:rPr>
          <w:rFonts w:hint="eastAsia"/>
        </w:rPr>
        <w:t>或考核成绩未合格</w:t>
      </w:r>
      <w:r w:rsidR="007F4503">
        <w:rPr>
          <w:rFonts w:hint="eastAsia"/>
        </w:rPr>
        <w:t>）</w:t>
      </w:r>
      <w:r>
        <w:rPr>
          <w:rFonts w:hint="eastAsia"/>
        </w:rPr>
        <w:t>的书籍及其考核信息</w:t>
      </w:r>
    </w:p>
    <w:p w:rsidR="00185A4D" w:rsidRDefault="00185A4D" w:rsidP="00933A8D">
      <w:pPr>
        <w:pStyle w:val="a6"/>
        <w:numPr>
          <w:ilvl w:val="0"/>
          <w:numId w:val="18"/>
        </w:numPr>
        <w:ind w:firstLineChars="0"/>
      </w:pPr>
      <w:r>
        <w:rPr>
          <w:rFonts w:hint="eastAsia"/>
        </w:rPr>
        <w:t>已阅读列表展示所有已通过考核（考核成绩为合格）的书籍</w:t>
      </w:r>
    </w:p>
    <w:p w:rsidR="008310DC" w:rsidRDefault="00563963" w:rsidP="008310DC">
      <w:pPr>
        <w:pStyle w:val="3"/>
        <w:ind w:firstLine="248"/>
      </w:pPr>
      <w:r>
        <w:rPr>
          <w:rFonts w:hint="eastAsia"/>
        </w:rPr>
        <w:lastRenderedPageBreak/>
        <w:t>3</w:t>
      </w:r>
      <w:r w:rsidR="008310DC">
        <w:rPr>
          <w:rFonts w:hint="eastAsia"/>
        </w:rPr>
        <w:t>）考核详情</w:t>
      </w:r>
    </w:p>
    <w:p w:rsidR="008310DC" w:rsidRDefault="007F4503" w:rsidP="008310DC">
      <w:r w:rsidRPr="007F4503">
        <w:rPr>
          <w:noProof/>
        </w:rPr>
        <w:drawing>
          <wp:inline distT="0" distB="0" distL="0" distR="0">
            <wp:extent cx="2304288" cy="3949246"/>
            <wp:effectExtent l="0" t="0" r="1270" b="0"/>
            <wp:docPr id="43" name="图片 43" descr="C:\Users\F\AppData\Local\Temp\WeChat Files\80bde94f0e15e893650f73b925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ppData\Local\Temp\WeChat Files\80bde94f0e15e893650f73b925a004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30056" cy="3993408"/>
                    </a:xfrm>
                    <a:prstGeom prst="rect">
                      <a:avLst/>
                    </a:prstGeom>
                    <a:noFill/>
                    <a:ln>
                      <a:noFill/>
                    </a:ln>
                  </pic:spPr>
                </pic:pic>
              </a:graphicData>
            </a:graphic>
          </wp:inline>
        </w:drawing>
      </w:r>
    </w:p>
    <w:p w:rsidR="003D0580" w:rsidRDefault="008310DC" w:rsidP="003D0580">
      <w:pPr>
        <w:pStyle w:val="a6"/>
        <w:numPr>
          <w:ilvl w:val="0"/>
          <w:numId w:val="19"/>
        </w:numPr>
        <w:ind w:firstLineChars="0"/>
      </w:pPr>
      <w:r>
        <w:rPr>
          <w:rFonts w:hint="eastAsia"/>
        </w:rPr>
        <w:t>考核详情内展示</w:t>
      </w:r>
      <w:r w:rsidR="003D0580">
        <w:rPr>
          <w:rFonts w:hint="eastAsia"/>
        </w:rPr>
        <w:t>书籍基本信息、考核需求及历史成绩</w:t>
      </w:r>
    </w:p>
    <w:p w:rsidR="003D0580" w:rsidRDefault="00563963" w:rsidP="003D0580">
      <w:pPr>
        <w:pStyle w:val="3"/>
        <w:ind w:firstLine="248"/>
      </w:pPr>
      <w:r>
        <w:rPr>
          <w:rFonts w:hint="eastAsia"/>
        </w:rPr>
        <w:t>4</w:t>
      </w:r>
      <w:r w:rsidR="003D0580">
        <w:rPr>
          <w:rFonts w:hint="eastAsia"/>
        </w:rPr>
        <w:t>）答题及成绩结果</w:t>
      </w:r>
    </w:p>
    <w:p w:rsidR="003D0580" w:rsidRDefault="007F4503" w:rsidP="003D0580">
      <w:r w:rsidRPr="007F4503">
        <w:rPr>
          <w:noProof/>
        </w:rPr>
        <w:drawing>
          <wp:inline distT="0" distB="0" distL="0" distR="0">
            <wp:extent cx="2326233" cy="3928110"/>
            <wp:effectExtent l="0" t="0" r="0" b="0"/>
            <wp:docPr id="44" name="图片 44" descr="C:\Users\F\AppData\Local\Temp\WeChat Files\02f044ba384b98233ebf3113fd0c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AppData\Local\Temp\WeChat Files\02f044ba384b98233ebf3113fd0c45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49580" cy="3967535"/>
                    </a:xfrm>
                    <a:prstGeom prst="rect">
                      <a:avLst/>
                    </a:prstGeom>
                    <a:noFill/>
                    <a:ln>
                      <a:noFill/>
                    </a:ln>
                  </pic:spPr>
                </pic:pic>
              </a:graphicData>
            </a:graphic>
          </wp:inline>
        </w:drawing>
      </w:r>
    </w:p>
    <w:p w:rsidR="003D0580" w:rsidRDefault="003D0580" w:rsidP="003D0580">
      <w:pPr>
        <w:pStyle w:val="a6"/>
        <w:numPr>
          <w:ilvl w:val="0"/>
          <w:numId w:val="20"/>
        </w:numPr>
        <w:ind w:firstLineChars="0"/>
      </w:pPr>
      <w:r>
        <w:rPr>
          <w:rFonts w:hint="eastAsia"/>
        </w:rPr>
        <w:lastRenderedPageBreak/>
        <w:t>答题界面主要呈现题目及选项、答题倒计时及当前题目数</w:t>
      </w:r>
    </w:p>
    <w:p w:rsidR="003D0580" w:rsidRDefault="003D0580" w:rsidP="003D0580">
      <w:pPr>
        <w:pStyle w:val="a6"/>
        <w:numPr>
          <w:ilvl w:val="0"/>
          <w:numId w:val="20"/>
        </w:numPr>
        <w:ind w:firstLineChars="0"/>
      </w:pPr>
      <w:r>
        <w:rPr>
          <w:rFonts w:hint="eastAsia"/>
        </w:rPr>
        <w:t>答题卡内可点击该题序号跳转至相应题目</w:t>
      </w:r>
    </w:p>
    <w:p w:rsidR="003D0580" w:rsidRDefault="003D0580" w:rsidP="003D0580">
      <w:pPr>
        <w:pStyle w:val="a6"/>
        <w:numPr>
          <w:ilvl w:val="0"/>
          <w:numId w:val="20"/>
        </w:numPr>
        <w:ind w:firstLineChars="0"/>
      </w:pPr>
      <w:r>
        <w:rPr>
          <w:rFonts w:hint="eastAsia"/>
        </w:rPr>
        <w:t>当做完最后一题后，根据做题情况弹出相应提示</w:t>
      </w:r>
    </w:p>
    <w:p w:rsidR="007F4503" w:rsidRDefault="007F4503" w:rsidP="007F4503">
      <w:r w:rsidRPr="007F4503">
        <w:rPr>
          <w:noProof/>
        </w:rPr>
        <w:drawing>
          <wp:inline distT="0" distB="0" distL="0" distR="0">
            <wp:extent cx="2318918" cy="4143609"/>
            <wp:effectExtent l="0" t="0" r="5715" b="0"/>
            <wp:docPr id="48" name="图片 48" descr="C:\Users\F\AppData\Local\Temp\WeChat Files\b8fbecffb095e65f01de45434c375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ppData\Local\Temp\WeChat Files\b8fbecffb095e65f01de45434c375b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44092" cy="4188591"/>
                    </a:xfrm>
                    <a:prstGeom prst="rect">
                      <a:avLst/>
                    </a:prstGeom>
                    <a:noFill/>
                    <a:ln>
                      <a:noFill/>
                    </a:ln>
                  </pic:spPr>
                </pic:pic>
              </a:graphicData>
            </a:graphic>
          </wp:inline>
        </w:drawing>
      </w:r>
    </w:p>
    <w:p w:rsidR="003D0580" w:rsidRDefault="00D16712" w:rsidP="00D16712">
      <w:pPr>
        <w:pStyle w:val="a6"/>
        <w:numPr>
          <w:ilvl w:val="0"/>
          <w:numId w:val="20"/>
        </w:numPr>
        <w:ind w:firstLineChars="0"/>
      </w:pPr>
      <w:r>
        <w:rPr>
          <w:rFonts w:hint="eastAsia"/>
        </w:rPr>
        <w:t>提交后在系统内立即对本次作答进行打分，若得分超过总分的</w:t>
      </w:r>
      <w:r>
        <w:rPr>
          <w:rFonts w:hint="eastAsia"/>
        </w:rPr>
        <w:t>60%</w:t>
      </w:r>
      <w:r>
        <w:rPr>
          <w:rFonts w:hint="eastAsia"/>
        </w:rPr>
        <w:t>为合格，若低于总分的</w:t>
      </w:r>
      <w:r>
        <w:rPr>
          <w:rFonts w:hint="eastAsia"/>
        </w:rPr>
        <w:t>60%</w:t>
      </w:r>
      <w:r>
        <w:rPr>
          <w:rFonts w:hint="eastAsia"/>
        </w:rPr>
        <w:t>则为不合格</w:t>
      </w:r>
    </w:p>
    <w:p w:rsidR="00E76457" w:rsidRDefault="00E76457" w:rsidP="00E76457">
      <w:pPr>
        <w:rPr>
          <w:rFonts w:hint="eastAsia"/>
        </w:rPr>
      </w:pPr>
      <w:r w:rsidRPr="00E76457">
        <w:rPr>
          <w:noProof/>
        </w:rPr>
        <w:drawing>
          <wp:inline distT="0" distB="0" distL="0" distR="0">
            <wp:extent cx="2293381" cy="3928262"/>
            <wp:effectExtent l="0" t="0" r="0" b="0"/>
            <wp:docPr id="53" name="图片 53" descr="C:\Users\F\AppData\Local\Temp\WeChat Files\a2fc083ba55e1d372860f04d16f0a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AppData\Local\Temp\WeChat Files\a2fc083ba55e1d372860f04d16f0aa8.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96613" cy="3933797"/>
                    </a:xfrm>
                    <a:prstGeom prst="rect">
                      <a:avLst/>
                    </a:prstGeom>
                    <a:noFill/>
                    <a:ln>
                      <a:noFill/>
                    </a:ln>
                  </pic:spPr>
                </pic:pic>
              </a:graphicData>
            </a:graphic>
          </wp:inline>
        </w:drawing>
      </w:r>
    </w:p>
    <w:sectPr w:rsidR="00E76457" w:rsidSect="00197FC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A8E" w:rsidRDefault="00B04A8E" w:rsidP="005B7B5A">
      <w:r>
        <w:separator/>
      </w:r>
    </w:p>
  </w:endnote>
  <w:endnote w:type="continuationSeparator" w:id="0">
    <w:p w:rsidR="00B04A8E" w:rsidRDefault="00B04A8E" w:rsidP="005B7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A8E" w:rsidRDefault="00B04A8E" w:rsidP="005B7B5A">
      <w:r>
        <w:separator/>
      </w:r>
    </w:p>
  </w:footnote>
  <w:footnote w:type="continuationSeparator" w:id="0">
    <w:p w:rsidR="00B04A8E" w:rsidRDefault="00B04A8E" w:rsidP="005B7B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438A5"/>
    <w:multiLevelType w:val="hybridMultilevel"/>
    <w:tmpl w:val="B84E29D4"/>
    <w:lvl w:ilvl="0" w:tplc="EB965E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BF56D4B"/>
    <w:multiLevelType w:val="hybridMultilevel"/>
    <w:tmpl w:val="F88A7912"/>
    <w:lvl w:ilvl="0" w:tplc="4ABC67F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28D65BA"/>
    <w:multiLevelType w:val="hybridMultilevel"/>
    <w:tmpl w:val="F1B8DAA2"/>
    <w:lvl w:ilvl="0" w:tplc="F854776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3252CD8"/>
    <w:multiLevelType w:val="hybridMultilevel"/>
    <w:tmpl w:val="BDCE3FD0"/>
    <w:lvl w:ilvl="0" w:tplc="7DE064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A7E0854"/>
    <w:multiLevelType w:val="hybridMultilevel"/>
    <w:tmpl w:val="C3704950"/>
    <w:lvl w:ilvl="0" w:tplc="4E9898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F2F7397"/>
    <w:multiLevelType w:val="hybridMultilevel"/>
    <w:tmpl w:val="312E3524"/>
    <w:lvl w:ilvl="0" w:tplc="2B0839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FEC4E54"/>
    <w:multiLevelType w:val="hybridMultilevel"/>
    <w:tmpl w:val="0C766548"/>
    <w:lvl w:ilvl="0" w:tplc="2078E2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1683A49"/>
    <w:multiLevelType w:val="hybridMultilevel"/>
    <w:tmpl w:val="8EA6F106"/>
    <w:lvl w:ilvl="0" w:tplc="79788A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89468F5"/>
    <w:multiLevelType w:val="hybridMultilevel"/>
    <w:tmpl w:val="A58A4B00"/>
    <w:lvl w:ilvl="0" w:tplc="8CB44B82">
      <w:start w:val="2"/>
      <w:numFmt w:val="decimal"/>
      <w:lvlText w:val="%1）"/>
      <w:lvlJc w:val="left"/>
      <w:pPr>
        <w:ind w:left="78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8EF2374"/>
    <w:multiLevelType w:val="hybridMultilevel"/>
    <w:tmpl w:val="2856D854"/>
    <w:lvl w:ilvl="0" w:tplc="A832F166">
      <w:start w:val="1"/>
      <w:numFmt w:val="decimal"/>
      <w:lvlText w:val="%1、"/>
      <w:lvlJc w:val="left"/>
      <w:pPr>
        <w:ind w:left="360" w:hanging="360"/>
      </w:pPr>
      <w:rPr>
        <w:rFonts w:asciiTheme="minorHAnsi" w:hAnsiTheme="minorHAnsi"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BC9758A"/>
    <w:multiLevelType w:val="hybridMultilevel"/>
    <w:tmpl w:val="F39C57EA"/>
    <w:lvl w:ilvl="0" w:tplc="76C867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DDC7BF0"/>
    <w:multiLevelType w:val="hybridMultilevel"/>
    <w:tmpl w:val="B0703872"/>
    <w:lvl w:ilvl="0" w:tplc="6296A13A">
      <w:start w:val="1"/>
      <w:numFmt w:val="decimal"/>
      <w:lvlText w:val="%1、"/>
      <w:lvlJc w:val="left"/>
      <w:pPr>
        <w:ind w:left="360" w:hanging="360"/>
      </w:pPr>
      <w:rPr>
        <w:rFonts w:asciiTheme="minorHAnsi" w:hAnsi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34C304C"/>
    <w:multiLevelType w:val="hybridMultilevel"/>
    <w:tmpl w:val="20863BB0"/>
    <w:lvl w:ilvl="0" w:tplc="CF9C5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3A57C08"/>
    <w:multiLevelType w:val="hybridMultilevel"/>
    <w:tmpl w:val="B2FC0434"/>
    <w:lvl w:ilvl="0" w:tplc="00B451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9507FAB"/>
    <w:multiLevelType w:val="hybridMultilevel"/>
    <w:tmpl w:val="B7A262F2"/>
    <w:lvl w:ilvl="0" w:tplc="570280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CFA130C"/>
    <w:multiLevelType w:val="hybridMultilevel"/>
    <w:tmpl w:val="8BD03B82"/>
    <w:lvl w:ilvl="0" w:tplc="845893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CEC3F38"/>
    <w:multiLevelType w:val="hybridMultilevel"/>
    <w:tmpl w:val="AB405FE0"/>
    <w:lvl w:ilvl="0" w:tplc="0770CA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EB6564E"/>
    <w:multiLevelType w:val="hybridMultilevel"/>
    <w:tmpl w:val="F5C8A560"/>
    <w:lvl w:ilvl="0" w:tplc="71F0A3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803330C"/>
    <w:multiLevelType w:val="hybridMultilevel"/>
    <w:tmpl w:val="33FA7B64"/>
    <w:lvl w:ilvl="0" w:tplc="2D6627F4">
      <w:numFmt w:val="bullet"/>
      <w:lvlText w:val=""/>
      <w:lvlJc w:val="left"/>
      <w:pPr>
        <w:ind w:left="360" w:hanging="360"/>
      </w:pPr>
      <w:rPr>
        <w:rFonts w:ascii="Wingdings" w:eastAsia="微软雅黑"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63E62AA3"/>
    <w:multiLevelType w:val="hybridMultilevel"/>
    <w:tmpl w:val="E7C2853A"/>
    <w:lvl w:ilvl="0" w:tplc="7CF05F26">
      <w:start w:val="1"/>
      <w:numFmt w:val="decimal"/>
      <w:lvlText w:val="%1、"/>
      <w:lvlJc w:val="left"/>
      <w:pPr>
        <w:ind w:left="360" w:hanging="360"/>
      </w:pPr>
      <w:rPr>
        <w:rFonts w:asciiTheme="minorHAnsi" w:hAnsiTheme="minorHAnsi" w:hint="default"/>
      </w:rPr>
    </w:lvl>
    <w:lvl w:ilvl="1" w:tplc="8CB44B82">
      <w:start w:val="2"/>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9D7303D"/>
    <w:multiLevelType w:val="multilevel"/>
    <w:tmpl w:val="3FFAD5A0"/>
    <w:lvl w:ilvl="0">
      <w:start w:val="1"/>
      <w:numFmt w:val="decimal"/>
      <w:pStyle w:val="1"/>
      <w:lvlText w:val="%1、"/>
      <w:lvlJc w:val="left"/>
      <w:pPr>
        <w:ind w:left="680" w:hanging="6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6CA674D4"/>
    <w:multiLevelType w:val="hybridMultilevel"/>
    <w:tmpl w:val="53C41F6A"/>
    <w:lvl w:ilvl="0" w:tplc="93F6B5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6DCF7C6E"/>
    <w:multiLevelType w:val="hybridMultilevel"/>
    <w:tmpl w:val="693CACC4"/>
    <w:lvl w:ilvl="0" w:tplc="B77487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7DB6325"/>
    <w:multiLevelType w:val="hybridMultilevel"/>
    <w:tmpl w:val="7F2E9010"/>
    <w:lvl w:ilvl="0" w:tplc="E160C3FE">
      <w:start w:val="1"/>
      <w:numFmt w:val="decimal"/>
      <w:lvlText w:val="%1、"/>
      <w:lvlJc w:val="left"/>
      <w:pPr>
        <w:ind w:left="360" w:hanging="360"/>
      </w:pPr>
      <w:rPr>
        <w:rFonts w:asciiTheme="minorHAnsi" w:hAnsi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0"/>
  </w:num>
  <w:num w:numId="2">
    <w:abstractNumId w:val="23"/>
  </w:num>
  <w:num w:numId="3">
    <w:abstractNumId w:val="7"/>
  </w:num>
  <w:num w:numId="4">
    <w:abstractNumId w:val="2"/>
  </w:num>
  <w:num w:numId="5">
    <w:abstractNumId w:val="14"/>
  </w:num>
  <w:num w:numId="6">
    <w:abstractNumId w:val="19"/>
  </w:num>
  <w:num w:numId="7">
    <w:abstractNumId w:val="22"/>
  </w:num>
  <w:num w:numId="8">
    <w:abstractNumId w:val="15"/>
  </w:num>
  <w:num w:numId="9">
    <w:abstractNumId w:val="4"/>
  </w:num>
  <w:num w:numId="10">
    <w:abstractNumId w:val="8"/>
  </w:num>
  <w:num w:numId="11">
    <w:abstractNumId w:val="11"/>
  </w:num>
  <w:num w:numId="12">
    <w:abstractNumId w:val="5"/>
  </w:num>
  <w:num w:numId="13">
    <w:abstractNumId w:val="13"/>
  </w:num>
  <w:num w:numId="14">
    <w:abstractNumId w:val="16"/>
  </w:num>
  <w:num w:numId="15">
    <w:abstractNumId w:val="9"/>
  </w:num>
  <w:num w:numId="16">
    <w:abstractNumId w:val="3"/>
  </w:num>
  <w:num w:numId="17">
    <w:abstractNumId w:val="6"/>
  </w:num>
  <w:num w:numId="18">
    <w:abstractNumId w:val="17"/>
  </w:num>
  <w:num w:numId="19">
    <w:abstractNumId w:val="12"/>
  </w:num>
  <w:num w:numId="20">
    <w:abstractNumId w:val="10"/>
  </w:num>
  <w:num w:numId="21">
    <w:abstractNumId w:val="21"/>
  </w:num>
  <w:num w:numId="22">
    <w:abstractNumId w:val="1"/>
  </w:num>
  <w:num w:numId="23">
    <w:abstractNumId w:val="18"/>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FC4"/>
    <w:rsid w:val="00015D03"/>
    <w:rsid w:val="000643C6"/>
    <w:rsid w:val="00090344"/>
    <w:rsid w:val="000E1F04"/>
    <w:rsid w:val="00180979"/>
    <w:rsid w:val="00185A4D"/>
    <w:rsid w:val="001951B9"/>
    <w:rsid w:val="00197FC4"/>
    <w:rsid w:val="0023025C"/>
    <w:rsid w:val="002F414F"/>
    <w:rsid w:val="002F5BF8"/>
    <w:rsid w:val="00334DD7"/>
    <w:rsid w:val="003D0580"/>
    <w:rsid w:val="0044738E"/>
    <w:rsid w:val="00467B33"/>
    <w:rsid w:val="004929F8"/>
    <w:rsid w:val="004A4D2A"/>
    <w:rsid w:val="004A58E4"/>
    <w:rsid w:val="004C2EE2"/>
    <w:rsid w:val="004F4D4B"/>
    <w:rsid w:val="00503459"/>
    <w:rsid w:val="00524ACF"/>
    <w:rsid w:val="00563963"/>
    <w:rsid w:val="0058031C"/>
    <w:rsid w:val="005B7B5A"/>
    <w:rsid w:val="005E5DA9"/>
    <w:rsid w:val="00632BFE"/>
    <w:rsid w:val="00652D3B"/>
    <w:rsid w:val="006670A8"/>
    <w:rsid w:val="00683A35"/>
    <w:rsid w:val="006A0058"/>
    <w:rsid w:val="006E6A62"/>
    <w:rsid w:val="007C379D"/>
    <w:rsid w:val="007F4503"/>
    <w:rsid w:val="0082014C"/>
    <w:rsid w:val="008310DC"/>
    <w:rsid w:val="00923E1F"/>
    <w:rsid w:val="00936005"/>
    <w:rsid w:val="00A02430"/>
    <w:rsid w:val="00A32C66"/>
    <w:rsid w:val="00A91E1D"/>
    <w:rsid w:val="00AC6EF7"/>
    <w:rsid w:val="00B0465D"/>
    <w:rsid w:val="00B04A8E"/>
    <w:rsid w:val="00B22866"/>
    <w:rsid w:val="00BA276C"/>
    <w:rsid w:val="00BA5C17"/>
    <w:rsid w:val="00C55667"/>
    <w:rsid w:val="00C844A6"/>
    <w:rsid w:val="00D16712"/>
    <w:rsid w:val="00D91E10"/>
    <w:rsid w:val="00DD5C71"/>
    <w:rsid w:val="00DD6B9F"/>
    <w:rsid w:val="00E76457"/>
    <w:rsid w:val="00EA1DA0"/>
    <w:rsid w:val="00EE3B5A"/>
    <w:rsid w:val="00FB240E"/>
    <w:rsid w:val="00FE5020"/>
    <w:rsid w:val="00FF27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B0F688"/>
  <w15:chartTrackingRefBased/>
  <w15:docId w15:val="{3C125CFA-6837-4E30-8DB5-C10194B56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058"/>
    <w:pPr>
      <w:widowControl w:val="0"/>
      <w:jc w:val="both"/>
    </w:pPr>
    <w:rPr>
      <w:rFonts w:eastAsia="微软雅黑"/>
    </w:rPr>
  </w:style>
  <w:style w:type="paragraph" w:styleId="1">
    <w:name w:val="heading 1"/>
    <w:basedOn w:val="a"/>
    <w:next w:val="a"/>
    <w:link w:val="10"/>
    <w:autoRedefine/>
    <w:uiPriority w:val="9"/>
    <w:qFormat/>
    <w:rsid w:val="00936005"/>
    <w:pPr>
      <w:keepNext/>
      <w:keepLines/>
      <w:numPr>
        <w:numId w:val="1"/>
      </w:numPr>
      <w:spacing w:before="340" w:after="330" w:line="578" w:lineRule="auto"/>
      <w:outlineLvl w:val="0"/>
    </w:pPr>
    <w:rPr>
      <w:rFonts w:ascii="Calibri" w:hAnsi="Calibri"/>
      <w:b/>
      <w:bCs/>
      <w:kern w:val="44"/>
      <w:sz w:val="44"/>
      <w:szCs w:val="44"/>
    </w:rPr>
  </w:style>
  <w:style w:type="paragraph" w:styleId="2">
    <w:name w:val="heading 2"/>
    <w:basedOn w:val="a"/>
    <w:next w:val="a"/>
    <w:link w:val="20"/>
    <w:uiPriority w:val="9"/>
    <w:unhideWhenUsed/>
    <w:qFormat/>
    <w:rsid w:val="00936005"/>
    <w:pPr>
      <w:keepNext/>
      <w:keepLines/>
      <w:spacing w:before="260" w:after="260" w:line="416" w:lineRule="auto"/>
      <w:outlineLvl w:val="1"/>
    </w:pPr>
    <w:rPr>
      <w:rFonts w:ascii="Calibri" w:eastAsiaTheme="majorEastAsia" w:hAnsi="Calibri" w:cs="Calibri"/>
      <w:b/>
      <w:bCs/>
      <w:sz w:val="32"/>
      <w:szCs w:val="32"/>
    </w:rPr>
  </w:style>
  <w:style w:type="paragraph" w:styleId="3">
    <w:name w:val="heading 3"/>
    <w:basedOn w:val="a"/>
    <w:next w:val="a"/>
    <w:link w:val="30"/>
    <w:autoRedefine/>
    <w:uiPriority w:val="9"/>
    <w:unhideWhenUsed/>
    <w:qFormat/>
    <w:rsid w:val="006670A8"/>
    <w:pPr>
      <w:keepNext/>
      <w:keepLines/>
      <w:spacing w:before="260" w:after="260" w:line="416" w:lineRule="auto"/>
      <w:ind w:firstLineChars="118" w:firstLine="284"/>
      <w:outlineLvl w:val="2"/>
    </w:pPr>
    <w:rPr>
      <w:rFonts w:ascii="Calibri" w:hAnsi="Calibri"/>
      <w:b/>
      <w:bCs/>
      <w:szCs w:val="24"/>
    </w:rPr>
  </w:style>
  <w:style w:type="paragraph" w:styleId="4">
    <w:name w:val="heading 4"/>
    <w:basedOn w:val="a"/>
    <w:next w:val="a"/>
    <w:link w:val="40"/>
    <w:autoRedefine/>
    <w:uiPriority w:val="9"/>
    <w:unhideWhenUsed/>
    <w:qFormat/>
    <w:rsid w:val="00936005"/>
    <w:pPr>
      <w:keepNext/>
      <w:keepLines/>
      <w:spacing w:before="160" w:after="170"/>
      <w:ind w:leftChars="100" w:left="280" w:rightChars="100" w:right="280"/>
      <w:jc w:val="left"/>
      <w:outlineLvl w:val="3"/>
    </w:pPr>
    <w:rPr>
      <w:rFonts w:asciiTheme="majorHAnsi" w:eastAsia="黑体" w:hAnsiTheme="majorHAnsi" w:cstheme="majorBidi"/>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936005"/>
    <w:rPr>
      <w:rFonts w:ascii="Calibri" w:hAnsi="Calibri"/>
      <w:b/>
      <w:bCs/>
      <w:kern w:val="44"/>
      <w:sz w:val="44"/>
      <w:szCs w:val="44"/>
    </w:rPr>
  </w:style>
  <w:style w:type="character" w:customStyle="1" w:styleId="20">
    <w:name w:val="标题 2 字符"/>
    <w:basedOn w:val="a0"/>
    <w:link w:val="2"/>
    <w:uiPriority w:val="9"/>
    <w:qFormat/>
    <w:rsid w:val="00936005"/>
    <w:rPr>
      <w:rFonts w:ascii="Calibri" w:eastAsiaTheme="majorEastAsia" w:hAnsi="Calibri" w:cs="Calibri"/>
      <w:b/>
      <w:bCs/>
      <w:sz w:val="32"/>
      <w:szCs w:val="32"/>
    </w:rPr>
  </w:style>
  <w:style w:type="character" w:customStyle="1" w:styleId="30">
    <w:name w:val="标题 3 字符"/>
    <w:link w:val="3"/>
    <w:uiPriority w:val="9"/>
    <w:qFormat/>
    <w:rsid w:val="006670A8"/>
    <w:rPr>
      <w:rFonts w:ascii="Calibri" w:eastAsia="微软雅黑" w:hAnsi="Calibri"/>
      <w:b/>
      <w:bCs/>
      <w:sz w:val="24"/>
      <w:szCs w:val="24"/>
    </w:rPr>
  </w:style>
  <w:style w:type="character" w:customStyle="1" w:styleId="40">
    <w:name w:val="标题 4 字符"/>
    <w:basedOn w:val="a0"/>
    <w:link w:val="4"/>
    <w:uiPriority w:val="9"/>
    <w:rsid w:val="00936005"/>
    <w:rPr>
      <w:rFonts w:asciiTheme="majorHAnsi" w:eastAsia="黑体" w:hAnsiTheme="majorHAnsi" w:cstheme="majorBidi"/>
      <w:b/>
      <w:bCs/>
      <w:sz w:val="24"/>
      <w:szCs w:val="28"/>
    </w:rPr>
  </w:style>
  <w:style w:type="paragraph" w:styleId="a3">
    <w:name w:val="Title"/>
    <w:basedOn w:val="a"/>
    <w:next w:val="a"/>
    <w:link w:val="a4"/>
    <w:uiPriority w:val="10"/>
    <w:qFormat/>
    <w:rsid w:val="006670A8"/>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0"/>
    <w:link w:val="a3"/>
    <w:uiPriority w:val="10"/>
    <w:rsid w:val="006670A8"/>
    <w:rPr>
      <w:rFonts w:asciiTheme="majorHAnsi" w:eastAsiaTheme="majorEastAsia" w:hAnsiTheme="majorHAnsi" w:cstheme="majorBidi"/>
      <w:b/>
      <w:bCs/>
      <w:sz w:val="32"/>
      <w:szCs w:val="32"/>
    </w:rPr>
  </w:style>
  <w:style w:type="table" w:styleId="a5">
    <w:name w:val="Table Grid"/>
    <w:basedOn w:val="a1"/>
    <w:uiPriority w:val="39"/>
    <w:rsid w:val="006670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670A8"/>
    <w:pPr>
      <w:ind w:firstLineChars="200" w:firstLine="420"/>
    </w:pPr>
  </w:style>
  <w:style w:type="paragraph" w:styleId="a7">
    <w:name w:val="header"/>
    <w:basedOn w:val="a"/>
    <w:link w:val="a8"/>
    <w:uiPriority w:val="99"/>
    <w:unhideWhenUsed/>
    <w:rsid w:val="005B7B5A"/>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5B7B5A"/>
    <w:rPr>
      <w:rFonts w:eastAsia="微软雅黑"/>
      <w:sz w:val="18"/>
      <w:szCs w:val="18"/>
    </w:rPr>
  </w:style>
  <w:style w:type="paragraph" w:styleId="a9">
    <w:name w:val="footer"/>
    <w:basedOn w:val="a"/>
    <w:link w:val="aa"/>
    <w:uiPriority w:val="99"/>
    <w:unhideWhenUsed/>
    <w:rsid w:val="005B7B5A"/>
    <w:pPr>
      <w:tabs>
        <w:tab w:val="center" w:pos="4153"/>
        <w:tab w:val="right" w:pos="8306"/>
      </w:tabs>
      <w:snapToGrid w:val="0"/>
      <w:jc w:val="left"/>
    </w:pPr>
    <w:rPr>
      <w:sz w:val="18"/>
      <w:szCs w:val="18"/>
    </w:rPr>
  </w:style>
  <w:style w:type="character" w:customStyle="1" w:styleId="aa">
    <w:name w:val="页脚 字符"/>
    <w:basedOn w:val="a0"/>
    <w:link w:val="a9"/>
    <w:uiPriority w:val="99"/>
    <w:rsid w:val="005B7B5A"/>
    <w:rPr>
      <w:rFonts w:eastAsia="微软雅黑"/>
      <w:sz w:val="18"/>
      <w:szCs w:val="18"/>
    </w:rPr>
  </w:style>
  <w:style w:type="character" w:styleId="ab">
    <w:name w:val="Hyperlink"/>
    <w:basedOn w:val="a0"/>
    <w:uiPriority w:val="99"/>
    <w:unhideWhenUsed/>
    <w:rsid w:val="00BA27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8"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1677</TotalTime>
  <Pages>17</Pages>
  <Words>373</Words>
  <Characters>2131</Characters>
  <Application>Microsoft Office Word</Application>
  <DocSecurity>0</DocSecurity>
  <Lines>17</Lines>
  <Paragraphs>4</Paragraphs>
  <ScaleCrop>false</ScaleCrop>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 F</dc:creator>
  <cp:keywords/>
  <dc:description/>
  <cp:lastModifiedBy>Moo F</cp:lastModifiedBy>
  <cp:revision>35</cp:revision>
  <dcterms:created xsi:type="dcterms:W3CDTF">2019-11-13T05:02:00Z</dcterms:created>
  <dcterms:modified xsi:type="dcterms:W3CDTF">2020-01-15T06:01:00Z</dcterms:modified>
</cp:coreProperties>
</file>