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p>
      <w:pPr>
        <w:pStyle w:val="2"/>
        <w:bidi w:val="0"/>
        <w:jc w:val="center"/>
        <w:rPr>
          <w:rFonts w:hint="eastAsia" w:ascii="幼圆" w:hAnsi="幼圆" w:eastAsia="幼圆" w:cs="幼圆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常见问题及解决方案</w:t>
      </w:r>
    </w:p>
    <w:p>
      <w:pPr>
        <w:pStyle w:val="4"/>
        <w:numPr>
          <w:ilvl w:val="0"/>
          <w:numId w:val="1"/>
        </w:numPr>
        <w:bidi w:val="0"/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收不到孩子的推送图片如何进行排查？</w:t>
      </w:r>
    </w:p>
    <w:p>
      <w:pPr>
        <w:numPr>
          <w:ilvl w:val="0"/>
          <w:numId w:val="2"/>
        </w:numPr>
        <w:rPr>
          <w:rFonts w:hint="default" w:ascii="幼圆" w:hAnsi="幼圆" w:eastAsia="幼圆" w:cs="幼圆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b/>
          <w:bCs/>
          <w:color w:val="auto"/>
          <w:sz w:val="24"/>
          <w:szCs w:val="24"/>
          <w:lang w:val="en-US" w:eastAsia="zh-CN"/>
        </w:rPr>
        <w:t>刷卡设备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①没有佩戴校园卡进出校园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解决办法：确认孩子进出学校佩戴校园卡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②已带卡进出，但仍没有推送图片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a.卡号未在APP上绑定并保存→重新绑定卡号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b.校园卡电池没电或校园卡损坏→联系工作人员更换电池或者卡。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③未缴费，或使用期限已到但未续费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解决办法：联系工作人员，缴费之后开通权限。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④如大批量学生出现问题，进入学校服务器查看网络，如网络故障联系工程部</w:t>
      </w:r>
    </w:p>
    <w:p>
      <w:pPr>
        <w:numPr>
          <w:ilvl w:val="0"/>
          <w:numId w:val="0"/>
        </w:numPr>
        <w:rPr>
          <w:rFonts w:hint="eastAsia" w:ascii="幼圆" w:hAnsi="幼圆" w:eastAsia="幼圆" w:cs="幼圆"/>
          <w:b/>
          <w:bCs/>
          <w:color w:val="auto"/>
          <w:sz w:val="24"/>
          <w:szCs w:val="24"/>
          <w:lang w:val="en-US" w:eastAsia="zh-CN"/>
        </w:rPr>
      </w:pPr>
    </w:p>
    <w:p>
      <w:pPr>
        <w:numPr>
          <w:ilvl w:val="0"/>
          <w:numId w:val="3"/>
        </w:numPr>
        <w:rPr>
          <w:rFonts w:hint="eastAsia" w:ascii="幼圆" w:hAnsi="幼圆" w:eastAsia="幼圆" w:cs="幼圆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b/>
          <w:bCs/>
          <w:color w:val="auto"/>
          <w:sz w:val="24"/>
          <w:szCs w:val="24"/>
          <w:lang w:val="en-US" w:eastAsia="zh-CN"/>
        </w:rPr>
        <w:t>人脸识别设备，闸机控制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①学生人脸图像未采集或非本人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解决办法：重新采集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②本人图像但无法识别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解决办法：进入系统查看是否差异大，重新采集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③身份不一致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解决办法：查看是否住校变走读未及时更正，更正身份即可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④未按学校规定计划进出校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解决办法：查看考勤计划，该人员是否按计划进出，更改计划设置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⑤大批量出现问题，进入学校服务器查看网络，如网络故障联系工程部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⑥显示认证成功，计划设置正确，闸机不开门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解决办法：检查闸机闸门是否未复位，常见自行车通道被撞之后无法及时复位，手动复位；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之后联系工程同事修改闸机配置</w:t>
      </w:r>
    </w:p>
    <w:p>
      <w:pPr>
        <w:pStyle w:val="4"/>
        <w:numPr>
          <w:ilvl w:val="0"/>
          <w:numId w:val="1"/>
        </w:numPr>
        <w:bidi w:val="0"/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如何通过学校服务器查看推送及消费情况？</w:t>
      </w:r>
    </w:p>
    <w:p>
      <w:pPr>
        <w:numPr>
          <w:ilvl w:val="0"/>
          <w:numId w:val="0"/>
        </w:numPr>
        <w:ind w:leftChars="200"/>
        <w:rPr>
          <w:rFonts w:hint="eastAsia" w:ascii="幼圆" w:hAnsi="幼圆" w:eastAsia="幼圆" w:cs="幼圆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b/>
          <w:bCs/>
          <w:color w:val="auto"/>
          <w:sz w:val="24"/>
          <w:szCs w:val="24"/>
          <w:lang w:val="en-US" w:eastAsia="zh-CN"/>
        </w:rPr>
        <w:t>详细操作说明：https://a.i-school.net/wiki/doku.php?id=record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4371340" cy="2131695"/>
            <wp:effectExtent l="9525" t="9525" r="19685" b="1143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71340" cy="21316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389120" cy="1993900"/>
            <wp:effectExtent l="9525" t="9525" r="20955" b="1587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89120" cy="19939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417695" cy="2420620"/>
            <wp:effectExtent l="9525" t="9525" r="11430" b="2730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17695" cy="24206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1"/>
        </w:numPr>
        <w:bidi w:val="0"/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收不到学校发送的短信怎么回事？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①之前提供给学校短信接收的手机号不是目前使用的手机号。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联系客服人员，更改短信接收号码。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②确认检查手机是否有安装安全卫士，看是否把短信拦截了，建议卸载拦截软件。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③检查短信收件箱是否已满，建议清理之前已经阅读过的短信，腾出空间。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④重启手机或把电话卡换到另一部手机后，联系工作人员发送短信测试能否正常接收。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⑤学校可使用短信余额不足，充值后方可使用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⑥短信中存在敏感词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进入敏感词查询网页http://www.67960.com/，删除敏感词后重新发送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⑦3.15期间或国家重大节庆日期间对短信平台严控，会出现延迟发送情况</w:t>
      </w:r>
    </w:p>
    <w:p>
      <w:pPr>
        <w:pStyle w:val="4"/>
        <w:numPr>
          <w:ilvl w:val="0"/>
          <w:numId w:val="1"/>
        </w:numPr>
        <w:bidi w:val="0"/>
        <w:ind w:left="425" w:leftChars="0" w:hanging="425" w:firstLineChars="0"/>
        <w:rPr>
          <w:rFonts w:hint="eastAsia" w:ascii="幼圆" w:hAnsi="幼圆" w:eastAsia="幼圆" w:cs="幼圆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基础信息采集需要收集哪些内容</w:t>
      </w:r>
      <w:r>
        <w:rPr>
          <w:rFonts w:hint="eastAsia" w:ascii="幼圆" w:hAnsi="幼圆" w:eastAsia="幼圆" w:cs="幼圆"/>
          <w:b/>
          <w:bCs/>
          <w:color w:val="auto"/>
          <w:sz w:val="24"/>
          <w:szCs w:val="24"/>
          <w:lang w:val="en-US" w:eastAsia="zh-CN"/>
        </w:rPr>
        <w:t>？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= 1 \* GB3 \* MERGEFORMAT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</w:rPr>
        <w:t>①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学校教师的姓名和手机号码（真实有效）；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= 2 \* GB3 \* MERGEFORMAT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</w:rPr>
        <w:t>②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班级类型（小学、初中、高中……），年级，班级，以及班主任姓名；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= 3 \* GB3 \* MERGEFORMAT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</w:rPr>
        <w:t>③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学生姓名、家长手机号码（真实有效）。</w:t>
      </w:r>
    </w:p>
    <w:p>
      <w:pPr>
        <w:bidi w:val="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将收集的内容整理到爱上学标准表格里，如图：</w:t>
      </w:r>
    </w:p>
    <w:p>
      <w:pPr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3369310" cy="2440305"/>
            <wp:effectExtent l="0" t="0" r="254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69310" cy="24403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3709035" cy="2344420"/>
            <wp:effectExtent l="0" t="0" r="5715" b="177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09035" cy="2344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  <w:rPr>
          <w:rFonts w:hint="eastAsia" w:ascii="幼圆" w:hAnsi="幼圆" w:eastAsia="幼圆" w:cs="幼圆"/>
          <w:b/>
          <w:bCs/>
          <w:color w:val="auto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3666490" cy="2434590"/>
            <wp:effectExtent l="0" t="0" r="1016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66490" cy="2434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1"/>
        </w:numPr>
        <w:bidi w:val="0"/>
        <w:ind w:left="425" w:leftChars="0" w:hanging="425" w:firstLineChars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照片采集</w:t>
      </w:r>
      <w:r>
        <w:rPr>
          <w:rFonts w:hint="eastAsia" w:asciiTheme="majorEastAsia" w:hAnsiTheme="majorEastAsia" w:cstheme="majorEastAsia"/>
          <w:b/>
          <w:bCs/>
          <w:sz w:val="24"/>
          <w:szCs w:val="24"/>
          <w:lang w:val="en-US" w:eastAsia="zh-CN"/>
        </w:rPr>
        <w:t>前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需要做哪些工作准备</w:t>
      </w:r>
      <w:r>
        <w:rPr>
          <w:rFonts w:hint="eastAsia" w:ascii="幼圆" w:hAnsi="幼圆" w:eastAsia="幼圆" w:cs="幼圆"/>
          <w:b/>
          <w:bCs/>
          <w:color w:val="auto"/>
          <w:sz w:val="24"/>
          <w:szCs w:val="24"/>
          <w:lang w:val="en-US" w:eastAsia="zh-CN"/>
        </w:rPr>
        <w:t>？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①要求驻校协调好学校负责人，要求学校提供一个拍摄场地（白色墙），以班级为单位带领学生来进行拍照。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②安装图像采集APP，分配学校，导入学生资料</w:t>
      </w:r>
    </w:p>
    <w:p>
      <w:pPr>
        <w:pStyle w:val="4"/>
        <w:numPr>
          <w:ilvl w:val="0"/>
          <w:numId w:val="1"/>
        </w:numPr>
        <w:bidi w:val="0"/>
        <w:ind w:left="425" w:leftChars="0" w:hanging="425" w:firstLineChars="0"/>
        <w:rPr>
          <w:rFonts w:hint="eastAsia" w:ascii="幼圆" w:hAnsi="幼圆" w:eastAsia="幼圆" w:cs="幼圆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怎样进入“爱上学”校级管理平台</w:t>
      </w:r>
      <w:r>
        <w:rPr>
          <w:rFonts w:hint="eastAsia" w:ascii="幼圆" w:hAnsi="幼圆" w:eastAsia="幼圆" w:cs="幼圆"/>
          <w:b/>
          <w:bCs/>
          <w:color w:val="auto"/>
          <w:sz w:val="24"/>
          <w:szCs w:val="24"/>
          <w:lang w:val="en-US" w:eastAsia="zh-CN"/>
        </w:rPr>
        <w:t>?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代理商登录网址“https://a.i-school.net”输入账号和密码，在“平台账号”栏下的“学校管理”栏页面的“进入前台”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学校人员，直接登录网址“www.i-school.net”输入账号和密码</w:t>
      </w:r>
    </w:p>
    <w:p>
      <w:pPr>
        <w:pStyle w:val="4"/>
        <w:numPr>
          <w:ilvl w:val="0"/>
          <w:numId w:val="1"/>
        </w:numPr>
        <w:bidi w:val="0"/>
        <w:ind w:left="425" w:leftChars="0" w:hanging="425" w:firstLineChars="0"/>
        <w:rPr>
          <w:rFonts w:hint="eastAsia" w:asciiTheme="majorEastAsia" w:hAnsiTheme="majorEastAsia" w:eastAsiaTheme="majorEastAsia" w:cstheme="majorEastAsia"/>
          <w:sz w:val="24"/>
          <w:szCs w:val="2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2"/>
          <w:lang w:val="en-US" w:eastAsia="zh-CN"/>
        </w:rPr>
        <w:t>使用的是智能手机,但无法安装APP？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智能手机版本过低或内存不足：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①建议将该智能手机的手机号码设置为短信接收（作业、通知）的号码，该手机不使用APP。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②换一台手机，让其他家人安装使用APP。</w:t>
      </w:r>
    </w:p>
    <w:p>
      <w:pPr>
        <w:pStyle w:val="4"/>
        <w:numPr>
          <w:ilvl w:val="0"/>
          <w:numId w:val="1"/>
        </w:numPr>
        <w:bidi w:val="0"/>
        <w:ind w:left="425" w:leftChars="0" w:hanging="425" w:firstLineChars="0"/>
        <w:rPr>
          <w:rFonts w:hint="eastAsia" w:asciiTheme="majorEastAsia" w:hAnsiTheme="majorEastAsia" w:eastAsiaTheme="majorEastAsia" w:cstheme="majorEastAsia"/>
          <w:sz w:val="24"/>
          <w:szCs w:val="2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2"/>
          <w:lang w:val="en-US" w:eastAsia="zh-CN"/>
        </w:rPr>
        <w:t>为什么登陆APP后，提示“当前用户无权限，请缴费”，应该怎么办？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此为试用期已结束，但家长还未交费所致。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联系学校服务人员缴费后开通。</w:t>
      </w:r>
    </w:p>
    <w:p>
      <w:pPr>
        <w:pStyle w:val="4"/>
        <w:numPr>
          <w:ilvl w:val="0"/>
          <w:numId w:val="1"/>
        </w:numPr>
        <w:bidi w:val="0"/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APP怎么下载安装？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两种方式：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①有宣传单，使用微信或QQ“扫一扫”，扫描爱上学二维码进行下载。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②安卓手机：进入腾讯应用宝，家长则输入“爱上学家长版”进行下载、教师输入“爱上学教师版”进行下载。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苹果手机：进入APP store，家长则输入“爱上学家长版”进行下载、教师输入“爱上学教师版”进行下载。</w:t>
      </w:r>
    </w:p>
    <w:p>
      <w:pPr>
        <w:pStyle w:val="4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修改登录代理商验证器时，按步骤完成但输入验证码仍显示验证码错误的原因？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手机验证器的验证码更换时间为30秒，更换速度较快，所以验证器时间和电脑时间必须要匹配，出现此情况，点击手机验证器上的校准时间，将验证时间与电脑时间匹配；</w:t>
      </w:r>
    </w:p>
    <w:p>
      <w:pPr>
        <w:pStyle w:val="4"/>
        <w:numPr>
          <w:ilvl w:val="0"/>
          <w:numId w:val="1"/>
        </w:numPr>
        <w:bidi w:val="0"/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我有几个孩子，读书的学校都在用你们爱上学软件。登陆后怎么只能看到一个孩子的班级作业、通知等内容？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①家长的多个孩子在收集手机号作为创建账号时，提供的手机号不一致，多个孩子不是同一个手机号作为登陆账号。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将另一个孩子的学校、班级、姓名信息告知客服人员，将该孩子绑定到同一个登陆手机号。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②之前同一个账号已绑定关联了多个孩子。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textAlignment w:val="auto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lang w:val="en-US" w:eastAsia="zh-CN"/>
        </w:rPr>
        <w:t>登录爱上学后，点击页面左下角的“班级圈”，然后点击页面的左上角的</w:t>
      </w:r>
      <w:r>
        <w:rPr>
          <w:rFonts w:hint="eastAsia"/>
          <w:lang w:val="en-US" w:eastAsia="zh-CN"/>
        </w:rPr>
        <w:drawing>
          <wp:inline distT="0" distB="0" distL="114300" distR="114300">
            <wp:extent cx="295275" cy="247650"/>
            <wp:effectExtent l="0" t="0" r="9525" b="0"/>
            <wp:docPr id="18" name="图片 18" descr="149379342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493793423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符号。点击该符号进入班级切换页，然后点击不同的班主任的名字即可切换班级。</w:t>
      </w:r>
    </w:p>
    <w:p>
      <w:pPr>
        <w:pStyle w:val="4"/>
        <w:numPr>
          <w:ilvl w:val="0"/>
          <w:numId w:val="1"/>
        </w:numPr>
        <w:bidi w:val="0"/>
        <w:ind w:left="425" w:leftChars="0" w:hanging="425" w:firstLineChars="0"/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代理商平台验证器如何下载？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安卓手机：进入应用商店，输入“M令牌”进行下载。</w:t>
      </w:r>
    </w:p>
    <w:p>
      <w:pPr>
        <w:numPr>
          <w:ilvl w:val="0"/>
          <w:numId w:val="0"/>
        </w:numP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苹果手机：进入APP store，输入“谷歌验证器”进行下载。</w:t>
      </w:r>
    </w:p>
    <w:p>
      <w:pPr>
        <w:pStyle w:val="4"/>
        <w:numPr>
          <w:ilvl w:val="0"/>
          <w:numId w:val="1"/>
        </w:numPr>
        <w:bidi w:val="0"/>
        <w:ind w:left="425" w:leftChars="0" w:hanging="425" w:firstLineChars="0"/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家长忘记密码，如何在代理商平台上进行修改？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210" w:firstLine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402580" cy="1571625"/>
            <wp:effectExtent l="0" t="0" r="7620" b="9525"/>
            <wp:docPr id="3" name="图片 3" descr="8c0e235bdcbb7a0289ecc28022f00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c0e235bdcbb7a0289ecc28022f00e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258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如上图；在账号查询输入家长UID/姓名/电话号码点击资料卡进入家长基本信息进行修改；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需注意的是：联系方式下面的“修改，修改&amp;初始密码，初始密码”分别的意义是：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①“修改”是修改家长的电话号码，密码不变。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②“修改&amp;初始密码”是修改家长电话号码及密码变更为手机后六位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③“初始密码”是不修改手机号码，修改密码为初始密码及手机后六位。</w:t>
      </w:r>
    </w:p>
    <w:p>
      <w:pPr>
        <w:pStyle w:val="4"/>
        <w:numPr>
          <w:ilvl w:val="0"/>
          <w:numId w:val="1"/>
        </w:numPr>
        <w:bidi w:val="0"/>
        <w:ind w:left="425" w:leftChars="0" w:hanging="425" w:firstLineChars="0"/>
        <w:rPr>
          <w:rFonts w:hint="eastAsia" w:ascii="幼圆" w:hAnsi="幼圆" w:eastAsia="幼圆" w:cs="幼圆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在校级账号为什么删除不了某个班级？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首先在班级账号中删除所有家长和学生，然后在校级账号班级管理栏去删除班级</w:t>
      </w:r>
    </w:p>
    <w:p>
      <w:pPr>
        <w:pStyle w:val="4"/>
        <w:numPr>
          <w:ilvl w:val="0"/>
          <w:numId w:val="1"/>
        </w:numPr>
        <w:bidi w:val="0"/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目前系统里考勤功能有哪些？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当前考勤类型有：校门考勤、宿舍考勤、教师考勤、室内考勤、闸机进出控制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①校门考勤：按班级考勤，支持走读生、住校生考勤；日报、月报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②宿舍考勤：按寝室考勤，支持住校生进出宿舍考勤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③教师考勤：按教师组考勤，教师进行分组后查看在校情况、日报、月报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④室内考勤：应用于走班排课、会议管理，需新增班牌设备</w:t>
      </w:r>
    </w:p>
    <w:p>
      <w:pPr>
        <w:bidi w:val="0"/>
        <w:rPr>
          <w:rFonts w:hint="default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⑤闸机进出控制：按个人考勤，严格控制身份、时间段、进或出，支持走读生、住校生考勤、半走读考勤</w:t>
      </w:r>
    </w:p>
    <w:p>
      <w:pPr>
        <w:pStyle w:val="4"/>
        <w:numPr>
          <w:ilvl w:val="0"/>
          <w:numId w:val="1"/>
        </w:numPr>
        <w:bidi w:val="0"/>
        <w:ind w:left="425" w:leftChars="0" w:hanging="425" w:firstLineChars="0"/>
        <w:rPr>
          <w:rFonts w:hint="eastAsia" w:ascii="幼圆" w:hAnsi="幼圆" w:eastAsia="幼圆" w:cs="幼圆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为什么家长收到的推送照片不是自己的孩子？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①家长的电话号码有误；②卡号绑定错误；③学生的卡拿错了；</w:t>
      </w:r>
    </w:p>
    <w:p>
      <w:pPr>
        <w:pStyle w:val="4"/>
        <w:numPr>
          <w:ilvl w:val="0"/>
          <w:numId w:val="1"/>
        </w:numPr>
        <w:bidi w:val="0"/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在校级账号为什么批量上传老师信息会出现个别老师上传失败？ </w:t>
      </w:r>
    </w:p>
    <w:p>
      <w:pPr>
        <w:numPr>
          <w:ilvl w:val="0"/>
          <w:numId w:val="4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老师电话号码有误（老师电话号码必须为11位的有效电话号码），老师电话号码不允许有相同重复现象。</w:t>
      </w:r>
    </w:p>
    <w:p>
      <w:pPr>
        <w:numPr>
          <w:ilvl w:val="0"/>
          <w:numId w:val="0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2、同一电话号码的老师创建在不同学校的情况下，老师姓名不一样也会上传失败。</w:t>
      </w:r>
    </w:p>
    <w:p>
      <w:pPr>
        <w:pStyle w:val="4"/>
        <w:numPr>
          <w:ilvl w:val="0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18.成绩系统中的统考成绩和班级日常成绩的区别是什么？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统考成绩：适用于学校比较大型的考试，比如期中、期末考试等。它在校级账号和班级账号中都可创建成绩，但需要注意的是如果是在校级账号中创建的统考成绩，在班级账号中就不能删除该次考试。</w:t>
      </w:r>
    </w:p>
    <w:p>
      <w:pPr>
        <w:bidi w:val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班级日常成绩：适用于班级日常小测，比如该班自己班级组织的周考、单元小测等。它只能在班级账号中创建、删除成绩，在校级账号中是只能查看，不能编辑。</w:t>
      </w:r>
    </w:p>
    <w:p>
      <w:pPr>
        <w:pStyle w:val="4"/>
        <w:numPr>
          <w:ilvl w:val="0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19.为什么创建不了校统考成绩单？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①考试名称错误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a、考试名称只能输入中文、数字、字母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b、考试名称长度为2-20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②未添加考试科目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③教育阶段未选择，需至少选择一个班</w:t>
      </w:r>
    </w:p>
    <w:p>
      <w:pPr>
        <w:pStyle w:val="4"/>
        <w:numPr>
          <w:ilvl w:val="0"/>
          <w:numId w:val="0"/>
        </w:numPr>
        <w:bidi w:val="0"/>
        <w:ind w:leftChars="0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20.为什么统考成绩导入失败？怎么办？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①班级为空，导入的成绩表格中没有填写班级，需返回表格填写班级后重新导入。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②姓名为空，导入的成绩表格中没有填写学生姓名，需返回表格填写学生姓名后重新导入。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③班级错误：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导入的成绩表格中班级填写的格式错误。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解决方式：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返回表格修改后，重新导入。例如需要录入2017级3班的成绩，它的班级填写为 3 / 1703 / 3班 / 201703 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b、导入的成绩表格中填写的班级不存在。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解决方式：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返回表格删除不存在的班级或者返回“统考成绩单列表”——“修改”——“教育阶段”，选择需要录入的班级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④录入的分数较大，超过了设置的总分值。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解决方式：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返回成绩表格，修改超出总分值的分数或者返回“统考成绩单列表”——“修改”，考试学科的总分值。</w:t>
      </w:r>
    </w:p>
    <w:p>
      <w:pPr>
        <w:bidi w:val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⑤导入的成绩表格格式不对，需下载平台提供的标准表格。</w:t>
      </w:r>
    </w:p>
    <w:p>
      <w:pPr>
        <w:pStyle w:val="4"/>
        <w:numPr>
          <w:ilvl w:val="0"/>
          <w:numId w:val="0"/>
        </w:numPr>
        <w:bidi w:val="0"/>
        <w:ind w:leftChars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21.如何修改个别学生的统考成绩？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“成绩系统”——“统考成绩单列表”，找到需要修改的的考试——“成绩录入”，选择需要修改的考试学科——“成绩修改/成绩查看”，找到需要修改分数的学生。点击需要修改的分数，编辑——“提交”。</w:t>
      </w:r>
    </w:p>
    <w:p>
      <w:pPr>
        <w:bidi w:val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②找到之前导入的成绩表格，进入表格中修改成绩，再进入“成绩系统”——“统考成绩单列表”，找到需要修改的的考试——“导入成绩”</w:t>
      </w:r>
    </w:p>
    <w:p>
      <w:pPr>
        <w:pStyle w:val="4"/>
        <w:numPr>
          <w:ilvl w:val="0"/>
          <w:numId w:val="0"/>
        </w:numPr>
        <w:bidi w:val="0"/>
        <w:ind w:leftChars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22.班级成绩同次成绩对比和班级历史成绩对比的区别是？</w:t>
      </w:r>
    </w:p>
    <w:p>
      <w:pPr>
        <w:bidi w:val="0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班级成绩同次成绩是针对同一次考试不同班级之间进行的对比；而班级历史成绩对比是针对同一个班级，不同考试之间进行的对比。</w:t>
      </w:r>
    </w:p>
    <w:p>
      <w:pPr>
        <w:pStyle w:val="4"/>
        <w:bidi w:val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23.如何打印学生个人成绩册？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进入“成绩系统”——“成绩查询与打印”——“个人成绩列表”，选择需要打印的学生以及勾选需要打印的考试——“选择考试打印成绩册”——点击鼠标右键，选择“打印”（注意：这里最多是该名学生的4次考试分析）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②进入“成绩系统”——“成绩查询与打印”——“个人成绩列表”，随便点击一次考试的“查看成绩分析”——点击鼠标右键，选择“打印”（注意：这里是该名学生参加的所有考试分析）</w:t>
      </w:r>
    </w:p>
    <w:p>
      <w:pPr>
        <w:numPr>
          <w:ilvl w:val="0"/>
          <w:numId w:val="0"/>
        </w:numPr>
        <w:rPr>
          <w:rFonts w:hint="eastAsia" w:ascii="幼圆" w:hAnsi="幼圆" w:eastAsia="幼圆" w:cs="幼圆"/>
          <w:b/>
          <w:bCs/>
          <w:color w:val="auto"/>
          <w:sz w:val="24"/>
          <w:szCs w:val="24"/>
          <w:lang w:val="en-US" w:eastAsia="zh-CN"/>
        </w:rPr>
      </w:pPr>
    </w:p>
    <w:p>
      <w:pPr>
        <w:pStyle w:val="4"/>
        <w:numPr>
          <w:ilvl w:val="0"/>
          <w:numId w:val="0"/>
        </w:numPr>
        <w:bidi w:val="0"/>
        <w:ind w:leftChars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24.</w:t>
      </w:r>
      <w:r>
        <w:rPr>
          <w:rFonts w:ascii="宋体" w:hAnsi="宋体" w:eastAsia="宋体" w:cs="宋体"/>
          <w:b/>
          <w:bCs/>
          <w:sz w:val="24"/>
          <w:szCs w:val="24"/>
        </w:rPr>
        <w:t>学校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管理平台</w:t>
      </w:r>
      <w:r>
        <w:rPr>
          <w:rFonts w:ascii="宋体" w:hAnsi="宋体" w:eastAsia="宋体" w:cs="宋体"/>
          <w:b/>
          <w:bCs/>
          <w:sz w:val="24"/>
          <w:szCs w:val="24"/>
        </w:rPr>
        <w:t>为什么有些功能看不到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？</w:t>
      </w:r>
    </w:p>
    <w:p>
      <w:pPr>
        <w:bidi w:val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t>在代理</w:t>
      </w:r>
      <w:r>
        <w:rPr>
          <w:rFonts w:hint="eastAsia"/>
          <w:lang w:val="en-US" w:eastAsia="zh-CN"/>
        </w:rPr>
        <w:t>商管理平</w:t>
      </w:r>
      <w:r>
        <w:t>台》学校开通服务中配置：校园OA、宿舍考勤等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如无代理商平台账号请联系商务人员或运维人员开通</w:t>
      </w:r>
    </w:p>
    <w:p>
      <w:pPr>
        <w:pStyle w:val="4"/>
        <w:numPr>
          <w:ilvl w:val="0"/>
          <w:numId w:val="0"/>
        </w:numPr>
        <w:bidi w:val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25.如何开通短信功能？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①前提：合同里明确使用短信功能并自行承担短信产生费用。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②短信余额采取预充值，需先预付短信费用，财务收到代理商打款后方可开通</w:t>
      </w:r>
    </w:p>
    <w:p>
      <w:pPr>
        <w:bidi w:val="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③联系运维人员在后台系统开通短信功能</w:t>
      </w:r>
    </w:p>
    <w:p>
      <w:pPr>
        <w:pStyle w:val="4"/>
        <w:numPr>
          <w:ilvl w:val="0"/>
          <w:numId w:val="0"/>
        </w:num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26.</w:t>
      </w:r>
      <w:r>
        <w:t>为什么学生无法登陆可视电话</w:t>
      </w:r>
      <w:r>
        <w:rPr>
          <w:rFonts w:hint="eastAsia"/>
          <w:lang w:eastAsia="zh-CN"/>
        </w:rPr>
        <w:t>？</w:t>
      </w:r>
    </w:p>
    <w:p>
      <w:pPr>
        <w:bidi w:val="0"/>
      </w:pPr>
      <w:r>
        <w:t xml:space="preserve">可视电话有两种登陆方式：人脸识别或者刷卡登陆，这就要求学生在所在学校必须注册了人脸识别照片或者注册了卡号，请检查是否正确注册了。常见的有以下两种报错： </w:t>
      </w:r>
    </w:p>
    <w:p>
      <w:pPr>
        <w:bidi w:val="0"/>
        <w:rPr>
          <w:rFonts w:hint="eastAsia"/>
          <w:lang w:val="en-US" w:eastAsia="zh-CN"/>
        </w:rPr>
      </w:pPr>
      <w:r>
        <w:rPr>
          <w:lang w:val="en-US" w:eastAsia="zh-CN"/>
        </w:rPr>
        <w:t>Not a Member</w:t>
      </w:r>
      <w:r>
        <w:rPr>
          <w:rFonts w:hint="eastAsia"/>
          <w:lang w:val="en-US" w:eastAsia="zh-CN"/>
        </w:rPr>
        <w:t>（</w:t>
      </w:r>
      <w:r>
        <w:rPr>
          <w:lang w:val="en-US" w:eastAsia="zh-CN"/>
        </w:rPr>
        <w:t>用户未在学校注册</w:t>
      </w:r>
      <w:r>
        <w:rPr>
          <w:rFonts w:hint="eastAsia"/>
          <w:lang w:val="en-US" w:eastAsia="zh-CN"/>
        </w:rPr>
        <w:t>）</w:t>
      </w:r>
    </w:p>
    <w:p>
      <w:pPr>
        <w:bidi w:val="0"/>
        <w:rPr>
          <w:rFonts w:hint="eastAsia"/>
          <w:lang w:val="en-US" w:eastAsia="zh-CN"/>
        </w:rPr>
      </w:pPr>
      <w:r>
        <w:rPr>
          <w:lang w:val="en-US" w:eastAsia="zh-CN"/>
        </w:rPr>
        <w:t>Platform Error: User Can`t Login Without Password</w:t>
      </w:r>
      <w:r>
        <w:rPr>
          <w:rFonts w:hint="eastAsia"/>
          <w:lang w:val="en-US" w:eastAsia="zh-CN"/>
        </w:rPr>
        <w:t>（</w:t>
      </w:r>
      <w:r>
        <w:rPr>
          <w:lang w:val="en-US" w:eastAsia="zh-CN"/>
        </w:rPr>
        <w:t>用户未注册人脸识别照片或卡号</w:t>
      </w:r>
      <w:r>
        <w:rPr>
          <w:rFonts w:hint="eastAsia"/>
          <w:lang w:val="en-US" w:eastAsia="zh-CN"/>
        </w:rPr>
        <w:t>）</w:t>
      </w:r>
    </w:p>
    <w:p>
      <w:pPr>
        <w:numPr>
          <w:ilvl w:val="0"/>
          <w:numId w:val="0"/>
        </w:numPr>
        <w:ind w:leftChars="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</w:p>
    <w:p>
      <w:pPr>
        <w:pStyle w:val="4"/>
        <w:numPr>
          <w:ilvl w:val="0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27.误操作点击班级毕业，重新恢复后学生考勤、推送异常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进入后台管理/代理商平台-资料卡-修改学生状态</w:t>
      </w:r>
    </w:p>
    <w:p>
      <w:pPr>
        <w:jc w:val="both"/>
      </w:pPr>
      <w:r>
        <w:drawing>
          <wp:inline distT="0" distB="0" distL="114300" distR="114300">
            <wp:extent cx="5271135" cy="1663700"/>
            <wp:effectExtent l="0" t="0" r="5715" b="12700"/>
            <wp:docPr id="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bidi w:val="0"/>
      </w:pPr>
      <w:r>
        <w:rPr>
          <w:rFonts w:hint="eastAsia"/>
          <w:lang w:val="en-US" w:eastAsia="zh-CN"/>
        </w:rPr>
        <w:t>28.</w:t>
      </w:r>
      <w:r>
        <w:t>某个账号属于某个代理商，但是代理商后台查询不到？</w:t>
      </w:r>
    </w:p>
    <w:p>
      <w:pPr>
        <w:bidi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管理后台通道值（channel）不属于该代理商，可以在管理后台资料卡页面修改账号通道值。</w:t>
      </w:r>
    </w:p>
    <w:p>
      <w:pPr>
        <w:pStyle w:val="4"/>
        <w:bidi w:val="0"/>
      </w:pPr>
      <w:r>
        <w:rPr>
          <w:rFonts w:hint="eastAsia"/>
          <w:lang w:val="en-US" w:eastAsia="zh-CN"/>
        </w:rPr>
        <w:t>29.开校的流程是</w:t>
      </w:r>
      <w:r>
        <w:t>？</w:t>
      </w:r>
    </w:p>
    <w:p>
      <w:pPr>
        <w:bidi w:val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66055" cy="2284095"/>
            <wp:effectExtent l="0" t="0" r="10795" b="190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28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66690" cy="1530985"/>
            <wp:effectExtent l="0" t="0" r="10160" b="1206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5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180" w:firstLineChars="100"/>
    </w:pPr>
    <w:r>
      <w:rPr>
        <w:rFonts w:hint="eastAsia" w:ascii="宋体" w:hAnsi="宋体" w:cs="Arial"/>
        <w:szCs w:val="21"/>
      </w:rPr>
      <w:t>版权所有</w:t>
    </w:r>
    <w:r>
      <w:rPr>
        <w:rFonts w:ascii="Trebuchet MS" w:hAnsi="Trebuchet MS" w:cs="Arial"/>
        <w:szCs w:val="21"/>
      </w:rPr>
      <w:t xml:space="preserve"> © </w:t>
    </w:r>
    <w:r>
      <w:rPr>
        <w:rFonts w:hint="eastAsia" w:ascii="Trebuchet MS" w:hAnsi="Trebuchet MS" w:cs="Arial"/>
        <w:szCs w:val="21"/>
        <w:lang w:val="en-US" w:eastAsia="zh-CN"/>
      </w:rPr>
      <w:t>成都致学教育</w:t>
    </w:r>
    <w:r>
      <w:rPr>
        <w:rFonts w:hint="eastAsia" w:ascii="宋体" w:hAnsi="宋体" w:cs="Arial"/>
        <w:szCs w:val="21"/>
      </w:rPr>
      <w:t>科技有限公司，保留所有权利</w:t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TvZE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BIk72R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9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cs="Arial"/>
        <w:szCs w:val="21"/>
        <w:lang w:val="en-US" w:eastAsia="zh-CN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  <w:lang w:eastAsia="zh-CN"/>
      </w:rPr>
    </w:pPr>
    <w:r>
      <w:rPr>
        <w:rFonts w:hint="eastAsia"/>
        <w:lang w:eastAsia="zh-CN"/>
      </w:rPr>
      <w:drawing>
        <wp:inline distT="0" distB="0" distL="114300" distR="114300">
          <wp:extent cx="431800" cy="431800"/>
          <wp:effectExtent l="0" t="0" r="6350" b="6350"/>
          <wp:docPr id="16" name="图片 29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图片 29" descr="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1800" cy="4318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 </w:t>
    </w:r>
    <w:r>
      <w:rPr>
        <w:rFonts w:hint="eastAsia"/>
        <w:color w:val="000000" w:themeColor="text1"/>
        <w:highlight w:val="none"/>
        <w:lang w:val="en-US" w:eastAsia="zh-CN"/>
        <w14:textFill>
          <w14:solidFill>
            <w14:schemeClr w14:val="tx1"/>
          </w14:solidFill>
        </w14:textFill>
      </w:rPr>
      <w:t xml:space="preserve">   </w:t>
    </w:r>
    <w:r>
      <w:rPr>
        <w:rFonts w:hint="eastAsia"/>
        <w:color w:val="000000" w:themeColor="text1"/>
        <w:highlight w:val="none"/>
        <w:u w:val="single"/>
        <w:lang w:eastAsia="zh-CN"/>
        <w14:textFill>
          <w14:solidFill>
            <w14:schemeClr w14:val="tx1"/>
          </w14:solidFill>
        </w14:textFill>
      </w:rPr>
      <w:t>爱上学</w:t>
    </w:r>
    <w:r>
      <w:rPr>
        <w:rFonts w:hint="eastAsia"/>
        <w:color w:val="000000" w:themeColor="text1"/>
        <w:highlight w:val="none"/>
        <w:u w:val="single"/>
        <w:lang w:val="en-US" w:eastAsia="zh-CN"/>
        <w14:textFill>
          <w14:solidFill>
            <w14:schemeClr w14:val="tx1"/>
          </w14:solidFill>
        </w14:textFill>
      </w:rPr>
      <w:t>·常见问题解决手册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D278"/>
    <w:multiLevelType w:val="singleLevel"/>
    <w:tmpl w:val="09B4D278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18441A40"/>
    <w:multiLevelType w:val="singleLevel"/>
    <w:tmpl w:val="18441A4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4A352E7F"/>
    <w:multiLevelType w:val="singleLevel"/>
    <w:tmpl w:val="4A352E7F"/>
    <w:lvl w:ilvl="0" w:tentative="0">
      <w:start w:val="2"/>
      <w:numFmt w:val="upperLetter"/>
      <w:lvlText w:val="%1."/>
      <w:lvlJc w:val="left"/>
      <w:pPr>
        <w:tabs>
          <w:tab w:val="left" w:pos="312"/>
        </w:tabs>
      </w:pPr>
    </w:lvl>
  </w:abstractNum>
  <w:abstractNum w:abstractNumId="3">
    <w:nsid w:val="58D29EAE"/>
    <w:multiLevelType w:val="singleLevel"/>
    <w:tmpl w:val="58D29EA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65A73"/>
    <w:rsid w:val="013213B8"/>
    <w:rsid w:val="093F0139"/>
    <w:rsid w:val="0BE636C2"/>
    <w:rsid w:val="0FE95584"/>
    <w:rsid w:val="1C3F2A85"/>
    <w:rsid w:val="1EA11773"/>
    <w:rsid w:val="1FA65A73"/>
    <w:rsid w:val="2E5316B3"/>
    <w:rsid w:val="314012AE"/>
    <w:rsid w:val="3615468B"/>
    <w:rsid w:val="3645660C"/>
    <w:rsid w:val="3B853054"/>
    <w:rsid w:val="3C04047D"/>
    <w:rsid w:val="403D5D7B"/>
    <w:rsid w:val="48200851"/>
    <w:rsid w:val="52162568"/>
    <w:rsid w:val="58650F06"/>
    <w:rsid w:val="59AC350C"/>
    <w:rsid w:val="60DB0D9A"/>
    <w:rsid w:val="6F244A77"/>
    <w:rsid w:val="7D84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宋体" w:asciiTheme="minorAscii" w:hAnsiTheme="minorAscii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 w:eastAsiaTheme="majorEastAsia"/>
      <w:b/>
      <w:sz w:val="24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2018-03-01T02:58:00Z</dcterms:created>
  <dc:creator>致学</dc:creator>
  <cp:lastModifiedBy>已婚少男</cp:lastModifiedBy>
  <dcterms:modified xsi:type="dcterms:W3CDTF">2019-11-19T07:24:28Z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